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876" w:rsidRPr="003E4DF0" w:rsidRDefault="00491876" w:rsidP="005A7D35">
      <w:pPr>
        <w:rPr>
          <w:rFonts w:ascii="Garamond" w:hAnsi="Garamond"/>
        </w:rPr>
      </w:pPr>
      <w:bookmarkStart w:id="0" w:name="_GoBack"/>
      <w:bookmarkEnd w:id="0"/>
    </w:p>
    <w:p w:rsidR="005A7D35" w:rsidRPr="003E4DF0" w:rsidRDefault="005A7D35" w:rsidP="005A7D35">
      <w:pPr>
        <w:rPr>
          <w:rFonts w:ascii="Garamond" w:hAnsi="Garamond"/>
        </w:rPr>
      </w:pPr>
    </w:p>
    <w:p w:rsidR="005A7D35" w:rsidRPr="003E4DF0" w:rsidRDefault="005A7D35" w:rsidP="005A7D35">
      <w:pPr>
        <w:rPr>
          <w:rFonts w:ascii="Garamond" w:hAnsi="Garamond"/>
        </w:rPr>
      </w:pPr>
    </w:p>
    <w:p w:rsidR="005A7D35" w:rsidRPr="003E4DF0" w:rsidRDefault="005A7D35" w:rsidP="005A7D35">
      <w:pPr>
        <w:pStyle w:val="Body"/>
        <w:rPr>
          <w:rFonts w:ascii="Garamond" w:eastAsia="Garamond" w:hAnsi="Garamond" w:cs="Garamond"/>
          <w:u w:color="808080"/>
        </w:rPr>
      </w:pPr>
      <w:r w:rsidRPr="003E4DF0">
        <w:rPr>
          <w:rFonts w:ascii="Garamond" w:hAnsi="Garamond"/>
          <w:u w:color="808080"/>
        </w:rPr>
        <w:t xml:space="preserve">Press Release: </w:t>
      </w:r>
      <w:r w:rsidR="008A17C8">
        <w:rPr>
          <w:rFonts w:ascii="Garamond" w:hAnsi="Garamond"/>
          <w:u w:color="808080"/>
        </w:rPr>
        <w:t xml:space="preserve">Business &amp; </w:t>
      </w:r>
      <w:r w:rsidRPr="003E4DF0">
        <w:rPr>
          <w:rFonts w:ascii="Garamond" w:hAnsi="Garamond"/>
          <w:u w:color="808080"/>
        </w:rPr>
        <w:t>Lifestyle</w:t>
      </w:r>
    </w:p>
    <w:p w:rsidR="005A7D35" w:rsidRPr="003E4DF0" w:rsidRDefault="005A7D35" w:rsidP="005A7D35">
      <w:pPr>
        <w:pStyle w:val="Body"/>
        <w:rPr>
          <w:rFonts w:ascii="Garamond" w:eastAsia="Helvetica" w:hAnsi="Garamond" w:cs="Helvetica"/>
          <w:b/>
          <w:bCs/>
        </w:rPr>
      </w:pPr>
    </w:p>
    <w:p w:rsidR="005A7D35" w:rsidRDefault="00796C4D" w:rsidP="005A7D35">
      <w:pPr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Filipino craftsmanship to be highlighted in a series of international events starting with Germany’s Ambiente. </w:t>
      </w:r>
    </w:p>
    <w:p w:rsidR="005A7D35" w:rsidRPr="003E4DF0" w:rsidRDefault="005A7D35" w:rsidP="005A7D35">
      <w:pPr>
        <w:pStyle w:val="Body"/>
        <w:rPr>
          <w:rFonts w:ascii="Garamond" w:eastAsia="Garamond" w:hAnsi="Garamond" w:cs="Garamond"/>
        </w:rPr>
      </w:pPr>
    </w:p>
    <w:p w:rsidR="005A7D35" w:rsidRDefault="00185D49" w:rsidP="00185D49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185D49">
        <w:rPr>
          <w:rFonts w:ascii="Garamond" w:hAnsi="Garamond"/>
        </w:rPr>
        <w:t xml:space="preserve">Manila FAME jumpstarts 2020 international </w:t>
      </w:r>
      <w:r w:rsidR="00796C4D">
        <w:rPr>
          <w:rFonts w:ascii="Garamond" w:hAnsi="Garamond"/>
        </w:rPr>
        <w:t xml:space="preserve">trade fair </w:t>
      </w:r>
      <w:r w:rsidRPr="00185D49">
        <w:rPr>
          <w:rFonts w:ascii="Garamond" w:hAnsi="Garamond"/>
        </w:rPr>
        <w:t xml:space="preserve">participations with </w:t>
      </w:r>
      <w:r w:rsidR="00796C4D">
        <w:rPr>
          <w:rFonts w:ascii="Garamond" w:hAnsi="Garamond"/>
        </w:rPr>
        <w:t>Ambiente in Germany.</w:t>
      </w:r>
    </w:p>
    <w:p w:rsidR="00185D49" w:rsidRDefault="00185D49" w:rsidP="00185D49">
      <w:pPr>
        <w:pStyle w:val="ListParagraph"/>
        <w:rPr>
          <w:rFonts w:ascii="Garamond" w:hAnsi="Garamond"/>
        </w:rPr>
      </w:pPr>
    </w:p>
    <w:p w:rsidR="00185D49" w:rsidRPr="00185D49" w:rsidRDefault="00185D49" w:rsidP="00185D49">
      <w:pPr>
        <w:pStyle w:val="ListParagraph"/>
        <w:rPr>
          <w:rFonts w:ascii="Garamond" w:hAnsi="Garamond"/>
        </w:rPr>
      </w:pPr>
    </w:p>
    <w:p w:rsidR="00A05D89" w:rsidRDefault="00A05D89" w:rsidP="00A05D89">
      <w:pPr>
        <w:pStyle w:val="Body"/>
        <w:rPr>
          <w:rFonts w:ascii="Garamond" w:hAnsi="Garamond" w:cstheme="minorHAnsi"/>
        </w:rPr>
      </w:pPr>
      <w:r w:rsidRPr="006C3EBC">
        <w:rPr>
          <w:rFonts w:ascii="Garamond" w:hAnsi="Garamond"/>
          <w:b/>
          <w:bCs/>
        </w:rPr>
        <w:t>MANILA, Philippines</w:t>
      </w:r>
      <w:r>
        <w:rPr>
          <w:rFonts w:ascii="Garamond" w:hAnsi="Garamond"/>
          <w:b/>
          <w:bCs/>
        </w:rPr>
        <w:t xml:space="preserve"> - </w:t>
      </w:r>
      <w:r>
        <w:rPr>
          <w:rFonts w:ascii="Garamond" w:hAnsi="Garamond" w:cstheme="minorHAnsi"/>
        </w:rPr>
        <w:t>Tr</w:t>
      </w:r>
      <w:r w:rsidRPr="00CD0895">
        <w:rPr>
          <w:rFonts w:ascii="Garamond" w:hAnsi="Garamond" w:cstheme="minorHAnsi"/>
        </w:rPr>
        <w:t xml:space="preserve">ue to the promise of bringing forth a dynamic approach </w:t>
      </w:r>
      <w:r w:rsidRPr="006C3EBC">
        <w:rPr>
          <w:rFonts w:ascii="Garamond" w:hAnsi="Garamond" w:cstheme="minorHAnsi"/>
        </w:rPr>
        <w:t>to the Philippines’ premier design and lifestyle trade show, Manila FAME is firming up its initiatives in capturing the international market this year.</w:t>
      </w:r>
      <w:r w:rsidRPr="00003B2C">
        <w:rPr>
          <w:rFonts w:ascii="Garamond" w:hAnsi="Garamond" w:cstheme="minorHAnsi"/>
        </w:rPr>
        <w:t xml:space="preserve"> </w:t>
      </w:r>
      <w:r w:rsidRPr="006C3EBC">
        <w:rPr>
          <w:rFonts w:ascii="Garamond" w:hAnsi="Garamond" w:cstheme="minorHAnsi"/>
        </w:rPr>
        <w:t>The</w:t>
      </w:r>
      <w:r w:rsidRPr="00CD0895">
        <w:rPr>
          <w:rFonts w:ascii="Garamond" w:hAnsi="Garamond" w:cstheme="minorHAnsi"/>
        </w:rPr>
        <w:t xml:space="preserve"> Center for International Trade Expositions and Missions (CITEM)</w:t>
      </w:r>
      <w:r w:rsidRPr="006C3EBC">
        <w:rPr>
          <w:rFonts w:ascii="Garamond" w:hAnsi="Garamond" w:cstheme="minorHAnsi"/>
        </w:rPr>
        <w:t>, the export promotion arm of the Department of Trade and Industry is</w:t>
      </w:r>
      <w:r>
        <w:rPr>
          <w:rFonts w:ascii="Garamond" w:hAnsi="Garamond" w:cstheme="minorHAnsi"/>
        </w:rPr>
        <w:t xml:space="preserve"> leading the efforts in intensifying the participations in international events.</w:t>
      </w:r>
    </w:p>
    <w:p w:rsidR="00A05D89" w:rsidRPr="006C3EBC" w:rsidRDefault="00A05D89" w:rsidP="00A05D89">
      <w:pPr>
        <w:pStyle w:val="Body"/>
        <w:rPr>
          <w:rFonts w:ascii="Garamond" w:hAnsi="Garamond" w:cstheme="minorHAnsi"/>
        </w:rPr>
      </w:pPr>
    </w:p>
    <w:p w:rsidR="00A05D89" w:rsidRPr="006C3EBC" w:rsidRDefault="00A05D89" w:rsidP="00A05D89">
      <w:pPr>
        <w:pStyle w:val="Body"/>
        <w:rPr>
          <w:rFonts w:ascii="Garamond" w:hAnsi="Garamond" w:cstheme="minorHAnsi"/>
        </w:rPr>
      </w:pPr>
      <w:r w:rsidRPr="006C3EBC">
        <w:rPr>
          <w:rFonts w:ascii="Garamond" w:hAnsi="Garamond" w:cstheme="minorHAnsi"/>
        </w:rPr>
        <w:t xml:space="preserve">This </w:t>
      </w:r>
      <w:r>
        <w:rPr>
          <w:rFonts w:ascii="Garamond" w:hAnsi="Garamond" w:cstheme="minorHAnsi"/>
        </w:rPr>
        <w:t>year</w:t>
      </w:r>
      <w:r w:rsidRPr="006C3EBC">
        <w:rPr>
          <w:rFonts w:ascii="Garamond" w:hAnsi="Garamond" w:cstheme="minorHAnsi"/>
        </w:rPr>
        <w:t>, the country will raise its banner in some of the world’s leading lifestyle trade fairs before ultimately coming home to a stronger, more comprehensive Manila FAME experience on 15</w:t>
      </w:r>
      <w:r>
        <w:rPr>
          <w:rFonts w:ascii="Garamond" w:hAnsi="Garamond" w:cstheme="minorHAnsi"/>
        </w:rPr>
        <w:t xml:space="preserve"> - 1</w:t>
      </w:r>
      <w:r w:rsidRPr="006C3EBC">
        <w:rPr>
          <w:rFonts w:ascii="Garamond" w:hAnsi="Garamond" w:cstheme="minorHAnsi"/>
        </w:rPr>
        <w:t>7 October.</w:t>
      </w:r>
    </w:p>
    <w:p w:rsidR="00A05D89" w:rsidRPr="006C3EBC" w:rsidRDefault="00A05D89" w:rsidP="00A05D89">
      <w:pPr>
        <w:pStyle w:val="Body"/>
        <w:rPr>
          <w:rFonts w:ascii="Garamond" w:hAnsi="Garamond" w:cstheme="minorHAnsi"/>
        </w:rPr>
      </w:pPr>
    </w:p>
    <w:p w:rsidR="00A05D89" w:rsidRDefault="00A05D89" w:rsidP="00A05D89">
      <w:pPr>
        <w:pStyle w:val="Body"/>
        <w:rPr>
          <w:rFonts w:ascii="Garamond" w:hAnsi="Garamond" w:cstheme="minorHAnsi"/>
        </w:rPr>
      </w:pPr>
      <w:r w:rsidRPr="006C3EBC">
        <w:rPr>
          <w:rFonts w:ascii="Garamond" w:hAnsi="Garamond" w:cstheme="minorHAnsi"/>
        </w:rPr>
        <w:t>Manila FAME is expected to be a bigger show that</w:t>
      </w:r>
      <w:r>
        <w:rPr>
          <w:rFonts w:ascii="Garamond" w:hAnsi="Garamond" w:cstheme="minorHAnsi"/>
        </w:rPr>
        <w:t xml:space="preserve"> will</w:t>
      </w:r>
      <w:r w:rsidRPr="006C3EBC">
        <w:rPr>
          <w:rFonts w:ascii="Garamond" w:hAnsi="Garamond" w:cstheme="minorHAnsi"/>
        </w:rPr>
        <w:t xml:space="preserve"> feature more products from diverse sectors such as furniture, home décor and fashion</w:t>
      </w:r>
      <w:r>
        <w:rPr>
          <w:rFonts w:ascii="Garamond" w:hAnsi="Garamond" w:cstheme="minorHAnsi"/>
        </w:rPr>
        <w:t xml:space="preserve"> as it transitions into an annual event happening every October. This will give exhibitors ample time to create and design new ideas that will excite the global market. </w:t>
      </w:r>
    </w:p>
    <w:p w:rsidR="00A05D89" w:rsidRPr="006C3EBC" w:rsidRDefault="00A05D89" w:rsidP="00A05D89">
      <w:pPr>
        <w:pStyle w:val="Body"/>
        <w:rPr>
          <w:rFonts w:ascii="Garamond" w:hAnsi="Garamond" w:cstheme="minorHAnsi"/>
        </w:rPr>
      </w:pPr>
    </w:p>
    <w:p w:rsidR="006C586B" w:rsidRPr="003E4DF0" w:rsidRDefault="00A05D89" w:rsidP="006C586B">
      <w:pPr>
        <w:pStyle w:val="Body"/>
        <w:rPr>
          <w:rFonts w:ascii="Garamond" w:hAnsi="Garamond" w:cstheme="minorHAnsi"/>
        </w:rPr>
      </w:pPr>
      <w:r>
        <w:rPr>
          <w:rFonts w:ascii="Garamond" w:hAnsi="Garamond" w:cstheme="minorHAnsi"/>
        </w:rPr>
        <w:t>CITEM is</w:t>
      </w:r>
      <w:r w:rsidR="009251BD" w:rsidRPr="003E4DF0">
        <w:rPr>
          <w:rFonts w:ascii="Garamond" w:hAnsi="Garamond" w:cstheme="minorHAnsi"/>
        </w:rPr>
        <w:t xml:space="preserve"> encouraging all Filipino artisans, manufacturers and exporters to be part of Manila FAME’s new beginning. </w:t>
      </w:r>
      <w:r w:rsidR="006C586B">
        <w:rPr>
          <w:rFonts w:ascii="Garamond" w:hAnsi="Garamond" w:cstheme="minorHAnsi"/>
        </w:rPr>
        <w:t xml:space="preserve">The agency will also tap some </w:t>
      </w:r>
      <w:r w:rsidR="006C586B" w:rsidRPr="003E4DF0">
        <w:rPr>
          <w:rFonts w:ascii="Garamond" w:hAnsi="Garamond" w:cstheme="minorHAnsi"/>
        </w:rPr>
        <w:t xml:space="preserve">Filipino design luminaries </w:t>
      </w:r>
      <w:r w:rsidR="006C586B">
        <w:rPr>
          <w:rFonts w:ascii="Garamond" w:hAnsi="Garamond" w:cstheme="minorHAnsi"/>
        </w:rPr>
        <w:t xml:space="preserve">who </w:t>
      </w:r>
      <w:r w:rsidR="006C586B" w:rsidRPr="003E4DF0">
        <w:rPr>
          <w:rFonts w:ascii="Garamond" w:hAnsi="Garamond" w:cstheme="minorHAnsi"/>
        </w:rPr>
        <w:t>w</w:t>
      </w:r>
      <w:r w:rsidR="006C586B">
        <w:rPr>
          <w:rFonts w:ascii="Garamond" w:hAnsi="Garamond" w:cstheme="minorHAnsi"/>
        </w:rPr>
        <w:t>ill</w:t>
      </w:r>
      <w:r w:rsidR="006C586B" w:rsidRPr="003E4DF0">
        <w:rPr>
          <w:rFonts w:ascii="Garamond" w:hAnsi="Garamond" w:cstheme="minorHAnsi"/>
        </w:rPr>
        <w:t xml:space="preserve"> be sharing their expertise </w:t>
      </w:r>
      <w:r w:rsidR="006C586B">
        <w:rPr>
          <w:rFonts w:ascii="Garamond" w:hAnsi="Garamond" w:cstheme="minorHAnsi"/>
        </w:rPr>
        <w:t>in product development and creative showcase in the trade show floor.</w:t>
      </w:r>
    </w:p>
    <w:p w:rsidR="009251BD" w:rsidRPr="003E4DF0" w:rsidRDefault="009251BD" w:rsidP="00CD0895">
      <w:pPr>
        <w:pStyle w:val="Body"/>
        <w:rPr>
          <w:rFonts w:ascii="Garamond" w:hAnsi="Garamond" w:cstheme="minorHAnsi"/>
        </w:rPr>
      </w:pPr>
    </w:p>
    <w:p w:rsidR="009251BD" w:rsidRDefault="009251BD" w:rsidP="00CD0895">
      <w:pPr>
        <w:pStyle w:val="Body"/>
        <w:rPr>
          <w:rFonts w:ascii="Garamond" w:hAnsi="Garamond" w:cstheme="minorHAnsi"/>
        </w:rPr>
      </w:pPr>
      <w:r w:rsidRPr="003E4DF0">
        <w:rPr>
          <w:rFonts w:ascii="Garamond" w:hAnsi="Garamond" w:cstheme="minorHAnsi"/>
        </w:rPr>
        <w:t xml:space="preserve">“Joining our international participations </w:t>
      </w:r>
      <w:r w:rsidR="000B14B9" w:rsidRPr="003E4DF0">
        <w:rPr>
          <w:rFonts w:ascii="Garamond" w:hAnsi="Garamond" w:cstheme="minorHAnsi"/>
        </w:rPr>
        <w:t xml:space="preserve">will surely </w:t>
      </w:r>
      <w:r w:rsidR="000B14B9" w:rsidRPr="009251BD">
        <w:rPr>
          <w:rFonts w:ascii="Garamond" w:hAnsi="Garamond" w:cstheme="minorHAnsi"/>
        </w:rPr>
        <w:t>bolster brand exposure in these key markets</w:t>
      </w:r>
      <w:r w:rsidR="000B14B9" w:rsidRPr="003E4DF0">
        <w:rPr>
          <w:rFonts w:ascii="Garamond" w:hAnsi="Garamond" w:cstheme="minorHAnsi"/>
        </w:rPr>
        <w:t>. That is why we enjoin all</w:t>
      </w:r>
      <w:r w:rsidR="006922FA" w:rsidRPr="003E4DF0">
        <w:rPr>
          <w:rFonts w:ascii="Garamond" w:hAnsi="Garamond" w:cstheme="minorHAnsi"/>
        </w:rPr>
        <w:t xml:space="preserve"> Filipino</w:t>
      </w:r>
      <w:r w:rsidR="000B14B9" w:rsidRPr="003E4DF0">
        <w:rPr>
          <w:rFonts w:ascii="Garamond" w:hAnsi="Garamond" w:cstheme="minorHAnsi"/>
        </w:rPr>
        <w:t xml:space="preserve"> </w:t>
      </w:r>
      <w:r w:rsidR="008404DC" w:rsidRPr="003E4DF0">
        <w:rPr>
          <w:rFonts w:ascii="Garamond" w:hAnsi="Garamond" w:cstheme="minorHAnsi"/>
        </w:rPr>
        <w:t>medium- small- and micro- enterprises to p</w:t>
      </w:r>
      <w:r w:rsidR="000B14B9" w:rsidRPr="009251BD">
        <w:rPr>
          <w:rFonts w:ascii="Garamond" w:hAnsi="Garamond" w:cstheme="minorHAnsi"/>
        </w:rPr>
        <w:t xml:space="preserve">artner with us in any or </w:t>
      </w:r>
      <w:r w:rsidR="006922FA" w:rsidRPr="003E4DF0">
        <w:rPr>
          <w:rFonts w:ascii="Garamond" w:hAnsi="Garamond" w:cstheme="minorHAnsi"/>
        </w:rPr>
        <w:t>all</w:t>
      </w:r>
      <w:r w:rsidR="000B14B9" w:rsidRPr="009251BD">
        <w:rPr>
          <w:rFonts w:ascii="Garamond" w:hAnsi="Garamond" w:cstheme="minorHAnsi"/>
        </w:rPr>
        <w:t xml:space="preserve"> these events </w:t>
      </w:r>
      <w:r w:rsidR="006922FA" w:rsidRPr="003E4DF0">
        <w:rPr>
          <w:rFonts w:ascii="Garamond" w:hAnsi="Garamond" w:cstheme="minorHAnsi"/>
        </w:rPr>
        <w:t xml:space="preserve">to </w:t>
      </w:r>
      <w:r w:rsidR="008404DC" w:rsidRPr="003E4DF0">
        <w:rPr>
          <w:rFonts w:ascii="Garamond" w:hAnsi="Garamond" w:cstheme="minorHAnsi"/>
        </w:rPr>
        <w:t>expand their</w:t>
      </w:r>
      <w:r w:rsidR="000B14B9" w:rsidRPr="009251BD">
        <w:rPr>
          <w:rFonts w:ascii="Garamond" w:hAnsi="Garamond" w:cstheme="minorHAnsi"/>
        </w:rPr>
        <w:t xml:space="preserve"> market reach globally</w:t>
      </w:r>
      <w:r w:rsidR="008404DC" w:rsidRPr="003E4DF0">
        <w:rPr>
          <w:rFonts w:ascii="Garamond" w:hAnsi="Garamond" w:cstheme="minorHAnsi"/>
        </w:rPr>
        <w:t xml:space="preserve">,” </w:t>
      </w:r>
      <w:r w:rsidR="006922FA" w:rsidRPr="003E4DF0">
        <w:rPr>
          <w:rFonts w:ascii="Garamond" w:hAnsi="Garamond" w:cstheme="minorHAnsi"/>
        </w:rPr>
        <w:t xml:space="preserve">said Pauline Suaco-Juan, CITEM Executive Director. </w:t>
      </w:r>
    </w:p>
    <w:p w:rsidR="00011979" w:rsidRDefault="00011979" w:rsidP="00CD0895">
      <w:pPr>
        <w:pStyle w:val="Body"/>
        <w:rPr>
          <w:rFonts w:ascii="Garamond" w:hAnsi="Garamond" w:cstheme="minorHAnsi"/>
        </w:rPr>
      </w:pPr>
    </w:p>
    <w:p w:rsidR="00011979" w:rsidRDefault="00011979" w:rsidP="00011979">
      <w:pPr>
        <w:pStyle w:val="Body"/>
        <w:keepNext/>
        <w:jc w:val="center"/>
      </w:pPr>
      <w:r>
        <w:rPr>
          <w:rFonts w:ascii="Garamond" w:hAnsi="Garamond" w:cstheme="minorHAnsi"/>
          <w:noProof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>
            <wp:extent cx="3962400" cy="2208651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igi shot 4 Adrian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7068" cy="222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979" w:rsidRPr="00011979" w:rsidRDefault="00011979" w:rsidP="00011979">
      <w:pPr>
        <w:pStyle w:val="Caption"/>
        <w:jc w:val="center"/>
        <w:rPr>
          <w:rFonts w:ascii="Garamond" w:hAnsi="Garamond" w:cstheme="minorHAnsi"/>
          <w:i/>
          <w:color w:val="595959" w:themeColor="text1" w:themeTint="A6"/>
          <w:sz w:val="24"/>
          <w:szCs w:val="24"/>
        </w:rPr>
      </w:pPr>
      <w:r w:rsidRPr="00011979">
        <w:rPr>
          <w:i/>
          <w:color w:val="595959" w:themeColor="text1" w:themeTint="A6"/>
        </w:rPr>
        <w:t>Oricon is one of the delegates in the upcoming Philippine participation in Ambiente.</w:t>
      </w:r>
    </w:p>
    <w:p w:rsidR="006922FA" w:rsidRPr="003E4DF0" w:rsidRDefault="006922FA" w:rsidP="00CD0895">
      <w:pPr>
        <w:pStyle w:val="Body"/>
        <w:rPr>
          <w:rFonts w:ascii="Garamond" w:hAnsi="Garamond" w:cstheme="minorHAnsi"/>
        </w:rPr>
      </w:pPr>
    </w:p>
    <w:p w:rsidR="00162878" w:rsidRDefault="00162878" w:rsidP="00CD0895">
      <w:pPr>
        <w:pStyle w:val="Body"/>
        <w:rPr>
          <w:rFonts w:ascii="Garamond" w:hAnsi="Garamond" w:cstheme="minorHAnsi"/>
          <w:b/>
        </w:rPr>
      </w:pPr>
    </w:p>
    <w:p w:rsidR="008C37AC" w:rsidRDefault="008C37AC" w:rsidP="008C37AC">
      <w:pPr>
        <w:pStyle w:val="Body"/>
        <w:numPr>
          <w:ilvl w:val="0"/>
          <w:numId w:val="3"/>
        </w:numPr>
        <w:rPr>
          <w:rFonts w:ascii="Garamond" w:hAnsi="Garamond" w:cstheme="minorHAnsi"/>
          <w:b/>
        </w:rPr>
      </w:pPr>
      <w:r w:rsidRPr="006C3EBC">
        <w:rPr>
          <w:rFonts w:ascii="Garamond" w:hAnsi="Garamond" w:cstheme="minorHAnsi"/>
          <w:b/>
        </w:rPr>
        <w:t>First stop – Ambiente</w:t>
      </w:r>
      <w:r>
        <w:rPr>
          <w:rFonts w:ascii="Garamond" w:hAnsi="Garamond" w:cstheme="minorHAnsi"/>
          <w:b/>
        </w:rPr>
        <w:t xml:space="preserve"> in Messe Frankfurt,</w:t>
      </w:r>
      <w:r w:rsidRPr="006C3EBC">
        <w:rPr>
          <w:rFonts w:ascii="Garamond" w:hAnsi="Garamond" w:cstheme="minorHAnsi"/>
          <w:b/>
        </w:rPr>
        <w:t xml:space="preserve"> Germany </w:t>
      </w:r>
    </w:p>
    <w:p w:rsidR="008C37AC" w:rsidRDefault="008C37AC" w:rsidP="008C37AC">
      <w:pPr>
        <w:pStyle w:val="Body"/>
        <w:rPr>
          <w:rFonts w:ascii="Garamond" w:hAnsi="Garamond" w:cstheme="minorHAnsi"/>
          <w:b/>
        </w:rPr>
      </w:pPr>
    </w:p>
    <w:p w:rsidR="008C37AC" w:rsidRDefault="008C37AC" w:rsidP="008C37AC">
      <w:pPr>
        <w:jc w:val="both"/>
        <w:rPr>
          <w:rFonts w:ascii="Garamond" w:hAnsi="Garamond" w:cstheme="minorHAnsi"/>
          <w:lang w:val="en-US"/>
        </w:rPr>
      </w:pPr>
      <w:r w:rsidRPr="006C3EBC">
        <w:rPr>
          <w:rFonts w:ascii="Garamond" w:hAnsi="Garamond" w:cstheme="minorHAnsi"/>
        </w:rPr>
        <w:t xml:space="preserve">Twenty-four </w:t>
      </w:r>
      <w:r>
        <w:rPr>
          <w:rFonts w:ascii="Garamond" w:hAnsi="Garamond" w:cstheme="minorHAnsi"/>
        </w:rPr>
        <w:t>experienced</w:t>
      </w:r>
      <w:r w:rsidRPr="006C3EBC">
        <w:rPr>
          <w:rFonts w:ascii="Garamond" w:hAnsi="Garamond" w:cstheme="minorHAnsi"/>
        </w:rPr>
        <w:t xml:space="preserve"> and </w:t>
      </w:r>
      <w:r>
        <w:rPr>
          <w:rFonts w:ascii="Garamond" w:hAnsi="Garamond" w:cstheme="minorHAnsi"/>
        </w:rPr>
        <w:t>up-and-coming</w:t>
      </w:r>
      <w:r w:rsidRPr="006C3EBC">
        <w:rPr>
          <w:rFonts w:ascii="Garamond" w:hAnsi="Garamond" w:cstheme="minorHAnsi"/>
        </w:rPr>
        <w:t xml:space="preserve"> Manila FAME exhibitors will represent the country in Ambiente on 7</w:t>
      </w:r>
      <w:r>
        <w:rPr>
          <w:rFonts w:ascii="Garamond" w:hAnsi="Garamond" w:cstheme="minorHAnsi"/>
        </w:rPr>
        <w:t xml:space="preserve"> - </w:t>
      </w:r>
      <w:r w:rsidRPr="006C3EBC">
        <w:rPr>
          <w:rFonts w:ascii="Garamond" w:hAnsi="Garamond" w:cstheme="minorHAnsi"/>
        </w:rPr>
        <w:t xml:space="preserve">11 February. </w:t>
      </w:r>
      <w:r w:rsidRPr="009251BD">
        <w:rPr>
          <w:rFonts w:ascii="Garamond" w:hAnsi="Garamond" w:cstheme="minorHAnsi"/>
          <w:lang w:val="en-US"/>
        </w:rPr>
        <w:t xml:space="preserve">Known as the world’s most important consumer goods trade fair, Ambiente features a diverse range of buyers and suppliers from various markets including lifestyle, gifts, HORECA, </w:t>
      </w:r>
      <w:r>
        <w:rPr>
          <w:rFonts w:ascii="Garamond" w:hAnsi="Garamond" w:cstheme="minorHAnsi"/>
          <w:lang w:val="en-US"/>
        </w:rPr>
        <w:t xml:space="preserve">(Hotel, Restaurant and Café), </w:t>
      </w:r>
      <w:r w:rsidRPr="009251BD">
        <w:rPr>
          <w:rFonts w:ascii="Garamond" w:hAnsi="Garamond" w:cstheme="minorHAnsi"/>
          <w:lang w:val="en-US"/>
        </w:rPr>
        <w:t xml:space="preserve">contracts business and ethical style, </w:t>
      </w:r>
      <w:r>
        <w:rPr>
          <w:rFonts w:ascii="Garamond" w:hAnsi="Garamond" w:cstheme="minorHAnsi"/>
          <w:lang w:val="en-US"/>
        </w:rPr>
        <w:t>that promise</w:t>
      </w:r>
      <w:r w:rsidRPr="009251BD">
        <w:rPr>
          <w:rFonts w:ascii="Garamond" w:hAnsi="Garamond" w:cstheme="minorHAnsi"/>
          <w:lang w:val="en-US"/>
        </w:rPr>
        <w:t xml:space="preserve"> profitable contacts and amazing opportunities for 2020.</w:t>
      </w:r>
    </w:p>
    <w:p w:rsidR="008C37AC" w:rsidRDefault="008C37AC" w:rsidP="008C37AC">
      <w:pPr>
        <w:jc w:val="both"/>
        <w:rPr>
          <w:rFonts w:ascii="Garamond" w:hAnsi="Garamond" w:cstheme="minorHAnsi"/>
          <w:lang w:val="en-US"/>
        </w:rPr>
      </w:pPr>
    </w:p>
    <w:p w:rsidR="008C37AC" w:rsidRDefault="008C37AC" w:rsidP="008C37AC">
      <w:pPr>
        <w:jc w:val="both"/>
        <w:rPr>
          <w:rFonts w:ascii="Garamond" w:hAnsi="Garamond" w:cs="Arial"/>
        </w:rPr>
      </w:pPr>
      <w:r>
        <w:rPr>
          <w:rFonts w:ascii="Garamond" w:hAnsi="Garamond" w:cstheme="minorHAnsi"/>
          <w:lang w:val="en-US"/>
        </w:rPr>
        <w:t>Filipino craftsmanship will be highlighted through this year’s theme, “Hands that Work.” Tarlac, in addition,</w:t>
      </w:r>
      <w:r w:rsidRPr="001A4EC8">
        <w:rPr>
          <w:rFonts w:ascii="Garamond" w:hAnsi="Garamond"/>
        </w:rPr>
        <w:t xml:space="preserve"> will be introduced as the very first Partner Artisan Community </w:t>
      </w:r>
      <w:r>
        <w:rPr>
          <w:rFonts w:ascii="Garamond" w:hAnsi="Garamond" w:cstheme="minorHAnsi"/>
          <w:lang w:val="en-US"/>
        </w:rPr>
        <w:t>as they</w:t>
      </w:r>
      <w:r w:rsidRPr="001A4EC8">
        <w:rPr>
          <w:rFonts w:ascii="Garamond" w:hAnsi="Garamond"/>
        </w:rPr>
        <w:t xml:space="preserve"> aim to </w:t>
      </w:r>
      <w:r w:rsidRPr="001A4EC8">
        <w:rPr>
          <w:rFonts w:ascii="Garamond" w:hAnsi="Garamond" w:cs="Arial"/>
        </w:rPr>
        <w:t xml:space="preserve">present their </w:t>
      </w:r>
      <w:r>
        <w:rPr>
          <w:rFonts w:ascii="Garamond" w:hAnsi="Garamond" w:cs="Arial"/>
        </w:rPr>
        <w:t xml:space="preserve">unique </w:t>
      </w:r>
      <w:r w:rsidRPr="001A4EC8">
        <w:rPr>
          <w:rFonts w:ascii="Garamond" w:hAnsi="Garamond" w:cs="Arial"/>
        </w:rPr>
        <w:t>strengths and specialties to the world.</w:t>
      </w:r>
    </w:p>
    <w:p w:rsidR="008C37AC" w:rsidRPr="006C3EBC" w:rsidRDefault="008C37AC" w:rsidP="008C37AC">
      <w:pPr>
        <w:jc w:val="both"/>
        <w:rPr>
          <w:rFonts w:ascii="Garamond" w:hAnsi="Garamond" w:cstheme="minorHAnsi"/>
        </w:rPr>
      </w:pPr>
    </w:p>
    <w:p w:rsidR="008C37AC" w:rsidRPr="00F95729" w:rsidRDefault="008C37AC" w:rsidP="008C37AC">
      <w:pPr>
        <w:pStyle w:val="ListParagraph"/>
        <w:numPr>
          <w:ilvl w:val="0"/>
          <w:numId w:val="3"/>
        </w:numPr>
        <w:rPr>
          <w:rFonts w:ascii="Garamond" w:hAnsi="Garamond" w:cstheme="minorHAnsi"/>
          <w:b/>
        </w:rPr>
      </w:pPr>
      <w:proofErr w:type="spellStart"/>
      <w:r w:rsidRPr="00F95729">
        <w:rPr>
          <w:rFonts w:ascii="Garamond" w:hAnsi="Garamond" w:cstheme="minorHAnsi"/>
          <w:b/>
        </w:rPr>
        <w:t>Fuorisalone</w:t>
      </w:r>
      <w:proofErr w:type="spellEnd"/>
      <w:r w:rsidRPr="00F95729">
        <w:rPr>
          <w:rFonts w:ascii="Garamond" w:hAnsi="Garamond" w:cstheme="minorHAnsi"/>
          <w:b/>
        </w:rPr>
        <w:t xml:space="preserve"> at Milan Design Week, Milan, Italy </w:t>
      </w:r>
    </w:p>
    <w:p w:rsidR="008C37AC" w:rsidRPr="006C3EBC" w:rsidRDefault="008C37AC" w:rsidP="008C37AC">
      <w:pPr>
        <w:rPr>
          <w:rFonts w:ascii="Garamond" w:hAnsi="Garamond" w:cstheme="minorHAnsi"/>
        </w:rPr>
      </w:pPr>
    </w:p>
    <w:p w:rsidR="008C37AC" w:rsidRDefault="008C37AC" w:rsidP="008C37AC">
      <w:pPr>
        <w:rPr>
          <w:rFonts w:ascii="Garamond" w:hAnsi="Garamond" w:cstheme="minorHAnsi"/>
          <w:lang w:val="en-US"/>
        </w:rPr>
      </w:pPr>
      <w:r w:rsidRPr="006C3EBC">
        <w:rPr>
          <w:rFonts w:ascii="Garamond" w:eastAsia="Times New Roman" w:hAnsi="Garamond" w:cstheme="minorHAnsi"/>
          <w:color w:val="000000"/>
          <w:bdr w:val="none" w:sz="0" w:space="0" w:color="auto" w:frame="1"/>
          <w:lang w:val="en-US"/>
        </w:rPr>
        <w:t>T</w:t>
      </w:r>
      <w:r w:rsidRPr="009251BD">
        <w:rPr>
          <w:rFonts w:ascii="Garamond" w:eastAsia="Times New Roman" w:hAnsi="Garamond" w:cstheme="minorHAnsi"/>
          <w:color w:val="000000"/>
          <w:bdr w:val="none" w:sz="0" w:space="0" w:color="auto" w:frame="1"/>
          <w:lang w:val="en-US"/>
        </w:rPr>
        <w:t xml:space="preserve">he Philippine participation in </w:t>
      </w:r>
      <w:proofErr w:type="spellStart"/>
      <w:r w:rsidRPr="009251BD">
        <w:rPr>
          <w:rFonts w:ascii="Garamond" w:eastAsia="Times New Roman" w:hAnsi="Garamond" w:cstheme="minorHAnsi"/>
          <w:color w:val="000000"/>
          <w:bdr w:val="none" w:sz="0" w:space="0" w:color="auto" w:frame="1"/>
          <w:lang w:val="en-US"/>
        </w:rPr>
        <w:t>Fuorisalone</w:t>
      </w:r>
      <w:proofErr w:type="spellEnd"/>
      <w:r w:rsidRPr="009251BD">
        <w:rPr>
          <w:rFonts w:ascii="Garamond" w:eastAsia="Times New Roman" w:hAnsi="Garamond" w:cstheme="minorHAnsi"/>
          <w:color w:val="000000"/>
          <w:bdr w:val="none" w:sz="0" w:space="0" w:color="auto" w:frame="1"/>
          <w:lang w:val="en-US"/>
        </w:rPr>
        <w:t xml:space="preserve"> 2020 will bring the country’s design to the fore through a highly curated installation</w:t>
      </w:r>
      <w:r w:rsidRPr="006C3EBC">
        <w:rPr>
          <w:rFonts w:ascii="Garamond" w:eastAsia="Times New Roman" w:hAnsi="Garamond" w:cstheme="minorHAnsi"/>
          <w:color w:val="000000"/>
          <w:bdr w:val="none" w:sz="0" w:space="0" w:color="auto" w:frame="1"/>
          <w:lang w:val="en-US"/>
        </w:rPr>
        <w:t>. This wi</w:t>
      </w:r>
      <w:r w:rsidRPr="009251BD">
        <w:rPr>
          <w:rFonts w:ascii="Garamond" w:eastAsia="Times New Roman" w:hAnsi="Garamond" w:cstheme="minorHAnsi"/>
          <w:color w:val="000000"/>
          <w:bdr w:val="none" w:sz="0" w:space="0" w:color="auto" w:frame="1"/>
          <w:lang w:val="en-US"/>
        </w:rPr>
        <w:t>ll serve as a window into the country’s material culture and craftsmanship at the world’s most important design event.</w:t>
      </w:r>
      <w:r w:rsidRPr="006C3EBC">
        <w:rPr>
          <w:rFonts w:ascii="Garamond" w:eastAsia="Times New Roman" w:hAnsi="Garamond" w:cstheme="minorHAnsi"/>
          <w:color w:val="000000"/>
          <w:bdr w:val="none" w:sz="0" w:space="0" w:color="auto" w:frame="1"/>
          <w:lang w:val="en-US"/>
        </w:rPr>
        <w:t xml:space="preserve"> </w:t>
      </w:r>
      <w:proofErr w:type="spellStart"/>
      <w:r w:rsidRPr="006C3EBC">
        <w:rPr>
          <w:rFonts w:ascii="Garamond" w:eastAsia="Times New Roman" w:hAnsi="Garamond" w:cstheme="minorHAnsi"/>
          <w:color w:val="000000"/>
          <w:bdr w:val="none" w:sz="0" w:space="0" w:color="auto" w:frame="1"/>
          <w:lang w:val="en-US"/>
        </w:rPr>
        <w:t>Fuorisalone</w:t>
      </w:r>
      <w:proofErr w:type="spellEnd"/>
      <w:r w:rsidRPr="006C3EBC">
        <w:rPr>
          <w:rFonts w:ascii="Garamond" w:eastAsia="Times New Roman" w:hAnsi="Garamond" w:cstheme="minorHAnsi"/>
          <w:color w:val="000000"/>
          <w:bdr w:val="none" w:sz="0" w:space="0" w:color="auto" w:frame="1"/>
          <w:lang w:val="en-US"/>
        </w:rPr>
        <w:t xml:space="preserve"> is slated on </w:t>
      </w:r>
      <w:r w:rsidR="00EB0B6F">
        <w:rPr>
          <w:rFonts w:ascii="Garamond" w:hAnsi="Garamond" w:cstheme="minorHAnsi"/>
          <w:lang w:val="en-US"/>
        </w:rPr>
        <w:t>21 - 26</w:t>
      </w:r>
      <w:r w:rsidRPr="009251BD">
        <w:rPr>
          <w:rFonts w:ascii="Garamond" w:hAnsi="Garamond" w:cstheme="minorHAnsi"/>
          <w:lang w:val="en-US"/>
        </w:rPr>
        <w:t xml:space="preserve"> </w:t>
      </w:r>
      <w:r w:rsidR="007523C7">
        <w:rPr>
          <w:rFonts w:ascii="Garamond" w:hAnsi="Garamond" w:cstheme="minorHAnsi"/>
          <w:lang w:val="en-US"/>
        </w:rPr>
        <w:t xml:space="preserve">April </w:t>
      </w:r>
      <w:r w:rsidRPr="009251BD">
        <w:rPr>
          <w:rFonts w:ascii="Garamond" w:hAnsi="Garamond" w:cstheme="minorHAnsi"/>
          <w:lang w:val="en-US"/>
        </w:rPr>
        <w:t>2020</w:t>
      </w:r>
      <w:r w:rsidRPr="006C3EBC">
        <w:rPr>
          <w:rFonts w:ascii="Garamond" w:hAnsi="Garamond" w:cstheme="minorHAnsi"/>
          <w:lang w:val="en-US"/>
        </w:rPr>
        <w:t>.</w:t>
      </w:r>
    </w:p>
    <w:p w:rsidR="008C37AC" w:rsidRDefault="008C37AC" w:rsidP="008C37AC">
      <w:pPr>
        <w:rPr>
          <w:rFonts w:ascii="Garamond" w:hAnsi="Garamond" w:cstheme="minorHAnsi"/>
          <w:lang w:val="en-US"/>
        </w:rPr>
      </w:pPr>
    </w:p>
    <w:p w:rsidR="008C37AC" w:rsidRPr="00F95729" w:rsidRDefault="008C37AC" w:rsidP="008C37AC">
      <w:pPr>
        <w:pStyle w:val="ListParagraph"/>
        <w:numPr>
          <w:ilvl w:val="0"/>
          <w:numId w:val="3"/>
        </w:numPr>
        <w:jc w:val="both"/>
        <w:rPr>
          <w:rFonts w:ascii="Garamond" w:hAnsi="Garamond" w:cstheme="minorHAnsi"/>
          <w:b/>
        </w:rPr>
      </w:pPr>
      <w:r w:rsidRPr="00F95729">
        <w:rPr>
          <w:rFonts w:ascii="Garamond" w:hAnsi="Garamond" w:cstheme="minorHAnsi"/>
          <w:b/>
        </w:rPr>
        <w:t>South by Southwest in Texas, USA</w:t>
      </w:r>
    </w:p>
    <w:p w:rsidR="008C37AC" w:rsidRPr="006C3EBC" w:rsidRDefault="008C37AC" w:rsidP="008C37AC">
      <w:pPr>
        <w:rPr>
          <w:rFonts w:ascii="Garamond" w:hAnsi="Garamond" w:cstheme="minorHAnsi"/>
        </w:rPr>
      </w:pPr>
    </w:p>
    <w:p w:rsidR="008C37AC" w:rsidRPr="009251BD" w:rsidRDefault="008C37AC" w:rsidP="008C37AC">
      <w:pPr>
        <w:jc w:val="both"/>
        <w:rPr>
          <w:rFonts w:ascii="Garamond" w:hAnsi="Garamond" w:cstheme="minorHAnsi"/>
          <w:lang w:val="en-US"/>
        </w:rPr>
      </w:pPr>
      <w:r w:rsidRPr="009251BD">
        <w:rPr>
          <w:rFonts w:ascii="Garamond" w:hAnsi="Garamond" w:cstheme="minorHAnsi"/>
          <w:lang w:val="en-US"/>
        </w:rPr>
        <w:t>South by Southwest</w:t>
      </w:r>
      <w:r>
        <w:rPr>
          <w:rFonts w:ascii="Garamond" w:hAnsi="Garamond" w:cstheme="minorHAnsi"/>
          <w:lang w:val="en-US"/>
        </w:rPr>
        <w:t xml:space="preserve"> (SXSW),</w:t>
      </w:r>
      <w:r w:rsidRPr="009251BD">
        <w:rPr>
          <w:rFonts w:ascii="Garamond" w:hAnsi="Garamond" w:cstheme="minorHAnsi"/>
          <w:lang w:val="en-US"/>
        </w:rPr>
        <w:t xml:space="preserve"> </w:t>
      </w:r>
      <w:r w:rsidRPr="006C3EBC">
        <w:rPr>
          <w:rFonts w:ascii="Garamond" w:hAnsi="Garamond" w:cstheme="minorHAnsi"/>
          <w:lang w:val="en-US"/>
        </w:rPr>
        <w:t xml:space="preserve">slated on </w:t>
      </w:r>
      <w:r w:rsidRPr="006C3EBC">
        <w:rPr>
          <w:rFonts w:ascii="Garamond" w:hAnsi="Garamond" w:cstheme="minorHAnsi"/>
        </w:rPr>
        <w:t>13</w:t>
      </w:r>
      <w:r>
        <w:rPr>
          <w:rFonts w:ascii="Garamond" w:hAnsi="Garamond" w:cstheme="minorHAnsi"/>
        </w:rPr>
        <w:t xml:space="preserve"> - </w:t>
      </w:r>
      <w:r w:rsidRPr="006C3EBC">
        <w:rPr>
          <w:rFonts w:ascii="Garamond" w:hAnsi="Garamond" w:cstheme="minorHAnsi"/>
        </w:rPr>
        <w:t xml:space="preserve">22 March 2020 </w:t>
      </w:r>
      <w:r w:rsidRPr="009251BD">
        <w:rPr>
          <w:rFonts w:ascii="Garamond" w:hAnsi="Garamond" w:cstheme="minorHAnsi"/>
          <w:lang w:val="en-US"/>
        </w:rPr>
        <w:t>is a world-renowned annual experiential showcase and festival, featuring the latest innovations and ideas from around the globe.</w:t>
      </w:r>
    </w:p>
    <w:p w:rsidR="008C37AC" w:rsidRPr="009251BD" w:rsidRDefault="008C37AC" w:rsidP="008C37AC">
      <w:pPr>
        <w:jc w:val="both"/>
        <w:rPr>
          <w:rFonts w:ascii="Garamond" w:hAnsi="Garamond" w:cstheme="minorHAnsi"/>
          <w:lang w:val="en-US"/>
        </w:rPr>
      </w:pPr>
    </w:p>
    <w:p w:rsidR="008C37AC" w:rsidRDefault="008C37AC" w:rsidP="008C37AC">
      <w:pPr>
        <w:jc w:val="both"/>
        <w:rPr>
          <w:rFonts w:ascii="Garamond" w:hAnsi="Garamond" w:cstheme="minorHAnsi"/>
          <w:lang w:val="en-US"/>
        </w:rPr>
      </w:pPr>
      <w:r w:rsidRPr="006C3EBC">
        <w:rPr>
          <w:rFonts w:ascii="Garamond" w:hAnsi="Garamond" w:cstheme="minorHAnsi"/>
          <w:lang w:val="en-US"/>
        </w:rPr>
        <w:t xml:space="preserve">This year, </w:t>
      </w:r>
      <w:r w:rsidRPr="009251BD">
        <w:rPr>
          <w:rFonts w:ascii="Garamond" w:hAnsi="Garamond" w:cstheme="minorHAnsi"/>
          <w:lang w:val="en-US"/>
        </w:rPr>
        <w:t xml:space="preserve">CITEM will be bringing </w:t>
      </w:r>
      <w:r w:rsidRPr="006C3EBC">
        <w:rPr>
          <w:rFonts w:ascii="Garamond" w:hAnsi="Garamond" w:cstheme="minorHAnsi"/>
          <w:lang w:val="en-US"/>
        </w:rPr>
        <w:t xml:space="preserve">for the first time, </w:t>
      </w:r>
      <w:r w:rsidRPr="009251BD">
        <w:rPr>
          <w:rFonts w:ascii="Garamond" w:hAnsi="Garamond" w:cstheme="minorHAnsi"/>
          <w:lang w:val="en-US"/>
        </w:rPr>
        <w:t>Philippine creative businesses, forward-thinking startups and established industry movers from the country’s technology, interactive, film/TV and music industries to the SXSW trade show platform.</w:t>
      </w:r>
    </w:p>
    <w:p w:rsidR="008C37AC" w:rsidRDefault="008C37AC" w:rsidP="008C37AC">
      <w:pPr>
        <w:jc w:val="both"/>
        <w:rPr>
          <w:rFonts w:ascii="Garamond" w:hAnsi="Garamond" w:cstheme="minorHAnsi"/>
          <w:lang w:val="en-US"/>
        </w:rPr>
      </w:pPr>
    </w:p>
    <w:p w:rsidR="008C37AC" w:rsidRPr="00371EA6" w:rsidRDefault="008C37AC" w:rsidP="008C37AC">
      <w:pPr>
        <w:pStyle w:val="ListParagraph"/>
        <w:numPr>
          <w:ilvl w:val="0"/>
          <w:numId w:val="3"/>
        </w:numPr>
        <w:rPr>
          <w:rFonts w:ascii="Garamond" w:hAnsi="Garamond" w:cstheme="minorHAnsi"/>
          <w:b/>
        </w:rPr>
      </w:pPr>
      <w:bookmarkStart w:id="1" w:name="_Hlk30667606"/>
      <w:r w:rsidRPr="00371EA6">
        <w:rPr>
          <w:rFonts w:ascii="Garamond" w:hAnsi="Garamond" w:cstheme="minorHAnsi"/>
          <w:b/>
        </w:rPr>
        <w:t xml:space="preserve">Maison &amp; </w:t>
      </w:r>
      <w:proofErr w:type="spellStart"/>
      <w:r w:rsidRPr="00371EA6">
        <w:rPr>
          <w:rFonts w:ascii="Garamond" w:hAnsi="Garamond" w:cstheme="minorHAnsi"/>
          <w:b/>
        </w:rPr>
        <w:t>Objet</w:t>
      </w:r>
      <w:proofErr w:type="spellEnd"/>
      <w:r w:rsidRPr="00371EA6">
        <w:rPr>
          <w:rFonts w:ascii="Garamond" w:hAnsi="Garamond" w:cstheme="minorHAnsi"/>
          <w:b/>
        </w:rPr>
        <w:t xml:space="preserve"> in Paris, France</w:t>
      </w:r>
    </w:p>
    <w:p w:rsidR="008C37AC" w:rsidRPr="006C3EBC" w:rsidRDefault="008C37AC" w:rsidP="008C37AC">
      <w:pPr>
        <w:rPr>
          <w:rFonts w:ascii="Garamond" w:hAnsi="Garamond" w:cstheme="minorHAnsi"/>
          <w:b/>
        </w:rPr>
      </w:pPr>
    </w:p>
    <w:p w:rsidR="008C37AC" w:rsidRPr="009251BD" w:rsidRDefault="008C37AC" w:rsidP="008C37AC">
      <w:pPr>
        <w:jc w:val="both"/>
        <w:rPr>
          <w:rFonts w:ascii="Garamond" w:hAnsi="Garamond" w:cstheme="minorHAnsi"/>
          <w:lang w:val="en-US"/>
        </w:rPr>
      </w:pPr>
      <w:r w:rsidRPr="006C3EBC">
        <w:rPr>
          <w:rFonts w:ascii="Garamond" w:hAnsi="Garamond" w:cstheme="minorHAnsi"/>
          <w:lang w:val="en-US"/>
        </w:rPr>
        <w:t xml:space="preserve">The Philippines is preparing for a highly-curated participation in Maison &amp; </w:t>
      </w:r>
      <w:proofErr w:type="spellStart"/>
      <w:r w:rsidRPr="006C3EBC">
        <w:rPr>
          <w:rFonts w:ascii="Garamond" w:hAnsi="Garamond" w:cstheme="minorHAnsi"/>
          <w:lang w:val="en-US"/>
        </w:rPr>
        <w:t>Objet</w:t>
      </w:r>
      <w:proofErr w:type="spellEnd"/>
      <w:r w:rsidRPr="006C3EBC">
        <w:rPr>
          <w:rFonts w:ascii="Garamond" w:hAnsi="Garamond" w:cstheme="minorHAnsi"/>
          <w:lang w:val="en-US"/>
        </w:rPr>
        <w:t xml:space="preserve"> as the event is a </w:t>
      </w:r>
      <w:r w:rsidRPr="009251BD">
        <w:rPr>
          <w:rFonts w:ascii="Garamond" w:hAnsi="Garamond" w:cstheme="minorHAnsi"/>
          <w:lang w:val="en-US"/>
        </w:rPr>
        <w:t>strategic business touchpoint for world-class design and lifestyle products</w:t>
      </w:r>
      <w:r w:rsidRPr="006C3EBC">
        <w:rPr>
          <w:rFonts w:ascii="Garamond" w:hAnsi="Garamond" w:cstheme="minorHAnsi"/>
          <w:lang w:val="en-US"/>
        </w:rPr>
        <w:t xml:space="preserve"> happening during</w:t>
      </w:r>
      <w:r>
        <w:rPr>
          <w:rFonts w:ascii="Garamond" w:hAnsi="Garamond" w:cstheme="minorHAnsi"/>
          <w:lang w:val="en-US"/>
        </w:rPr>
        <w:t xml:space="preserve"> the</w:t>
      </w:r>
      <w:r w:rsidRPr="009251BD">
        <w:rPr>
          <w:rFonts w:ascii="Garamond" w:hAnsi="Garamond" w:cstheme="minorHAnsi"/>
          <w:lang w:val="en-US"/>
        </w:rPr>
        <w:t xml:space="preserve"> Paris Design Week. It is open to design-oriented Philippine home and furniture manufacturers (including premium textiles) and design companies that cater to the mid to high-end markets.</w:t>
      </w:r>
      <w:r>
        <w:rPr>
          <w:rFonts w:ascii="Garamond" w:hAnsi="Garamond" w:cstheme="minorHAnsi"/>
          <w:lang w:val="en-US"/>
        </w:rPr>
        <w:t xml:space="preserve"> Maison &amp; </w:t>
      </w:r>
      <w:proofErr w:type="spellStart"/>
      <w:r>
        <w:rPr>
          <w:rFonts w:ascii="Garamond" w:hAnsi="Garamond" w:cstheme="minorHAnsi"/>
          <w:lang w:val="en-US"/>
        </w:rPr>
        <w:t>Objet</w:t>
      </w:r>
      <w:proofErr w:type="spellEnd"/>
      <w:r>
        <w:rPr>
          <w:rFonts w:ascii="Garamond" w:hAnsi="Garamond" w:cstheme="minorHAnsi"/>
          <w:lang w:val="en-US"/>
        </w:rPr>
        <w:t xml:space="preserve"> is slated on 04 - 08 September 2020.</w:t>
      </w:r>
    </w:p>
    <w:p w:rsidR="008C37AC" w:rsidRPr="006C3EBC" w:rsidRDefault="008C37AC" w:rsidP="008C37AC">
      <w:pPr>
        <w:jc w:val="both"/>
        <w:rPr>
          <w:rFonts w:ascii="Garamond" w:hAnsi="Garamond" w:cstheme="minorHAnsi"/>
        </w:rPr>
      </w:pPr>
    </w:p>
    <w:p w:rsidR="008C37AC" w:rsidRPr="00371EA6" w:rsidRDefault="008C37AC" w:rsidP="008C37A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Garamond" w:hAnsi="Garamond" w:cstheme="minorHAnsi"/>
          <w:b/>
        </w:rPr>
      </w:pPr>
      <w:r w:rsidRPr="00371EA6">
        <w:rPr>
          <w:rFonts w:ascii="Garamond" w:hAnsi="Garamond" w:cstheme="minorHAnsi"/>
          <w:b/>
        </w:rPr>
        <w:t>Interior Lifestyle China in Shanghai, China</w:t>
      </w:r>
    </w:p>
    <w:p w:rsidR="008C37AC" w:rsidRDefault="008C37AC" w:rsidP="008C37AC">
      <w:pPr>
        <w:shd w:val="clear" w:color="auto" w:fill="FFFFFF"/>
        <w:spacing w:beforeAutospacing="1" w:afterAutospacing="1"/>
        <w:jc w:val="both"/>
        <w:rPr>
          <w:rFonts w:ascii="Garamond" w:hAnsi="Garamond"/>
        </w:rPr>
      </w:pPr>
      <w:r w:rsidRPr="009251BD">
        <w:rPr>
          <w:rFonts w:ascii="Garamond" w:eastAsia="Times New Roman" w:hAnsi="Garamond" w:cstheme="minorHAnsi"/>
          <w:bdr w:val="none" w:sz="0" w:space="0" w:color="auto" w:frame="1"/>
          <w:lang w:val="en-US"/>
        </w:rPr>
        <w:t>Participated predominantly by foreign brands</w:t>
      </w:r>
      <w:bookmarkEnd w:id="1"/>
      <w:r w:rsidRPr="009251BD">
        <w:rPr>
          <w:rFonts w:ascii="Garamond" w:eastAsia="Times New Roman" w:hAnsi="Garamond" w:cstheme="minorHAnsi"/>
          <w:bdr w:val="none" w:sz="0" w:space="0" w:color="auto" w:frame="1"/>
          <w:lang w:val="en-US"/>
        </w:rPr>
        <w:t>, this trade show is an effective platform for international brands to penetrate or intensify their businesses in China, the world’s fastest growing econ</w:t>
      </w:r>
      <w:r>
        <w:rPr>
          <w:rFonts w:ascii="Garamond" w:eastAsia="Times New Roman" w:hAnsi="Garamond" w:cstheme="minorHAnsi"/>
          <w:bdr w:val="none" w:sz="0" w:space="0" w:color="auto" w:frame="1"/>
          <w:lang w:val="en-US"/>
        </w:rPr>
        <w:t>omy.</w:t>
      </w:r>
      <w:r w:rsidRPr="006C3EBC">
        <w:rPr>
          <w:rFonts w:ascii="Garamond" w:hAnsi="Garamond"/>
        </w:rPr>
        <w:t xml:space="preserve"> </w:t>
      </w:r>
    </w:p>
    <w:p w:rsidR="008C37AC" w:rsidRDefault="008C37AC" w:rsidP="008C37AC">
      <w:pPr>
        <w:shd w:val="clear" w:color="auto" w:fill="FFFFFF"/>
        <w:spacing w:beforeAutospacing="1" w:afterAutospacing="1"/>
        <w:jc w:val="both"/>
        <w:rPr>
          <w:rFonts w:ascii="Garamond" w:eastAsia="Times New Roman" w:hAnsi="Garamond" w:cstheme="minorHAnsi"/>
          <w:lang w:val="en-US"/>
        </w:rPr>
      </w:pPr>
      <w:r w:rsidRPr="009251BD">
        <w:rPr>
          <w:rFonts w:ascii="Garamond" w:eastAsia="Times New Roman" w:hAnsi="Garamond" w:cstheme="minorHAnsi"/>
          <w:bdr w:val="none" w:sz="0" w:space="0" w:color="auto" w:frame="1"/>
          <w:lang w:val="en-US"/>
        </w:rPr>
        <w:t>Interior Lifestyle China is the foremost and trendsetting international event for China’s mid</w:t>
      </w:r>
      <w:r>
        <w:rPr>
          <w:rFonts w:ascii="Garamond" w:eastAsia="Times New Roman" w:hAnsi="Garamond" w:cstheme="minorHAnsi"/>
          <w:bdr w:val="none" w:sz="0" w:space="0" w:color="auto" w:frame="1"/>
          <w:lang w:val="en-US"/>
        </w:rPr>
        <w:t>-</w:t>
      </w:r>
      <w:r w:rsidRPr="009251BD">
        <w:rPr>
          <w:rFonts w:ascii="Garamond" w:eastAsia="Times New Roman" w:hAnsi="Garamond" w:cstheme="minorHAnsi"/>
          <w:bdr w:val="none" w:sz="0" w:space="0" w:color="auto" w:frame="1"/>
          <w:lang w:val="en-US"/>
        </w:rPr>
        <w:t>to high-end consumer goods market.</w:t>
      </w:r>
      <w:r w:rsidRPr="006C3EBC">
        <w:rPr>
          <w:rFonts w:ascii="Garamond" w:eastAsia="Times New Roman" w:hAnsi="Garamond" w:cstheme="minorHAnsi"/>
          <w:lang w:val="en-US"/>
        </w:rPr>
        <w:t xml:space="preserve"> </w:t>
      </w:r>
      <w:r>
        <w:rPr>
          <w:rFonts w:ascii="Garamond" w:eastAsia="Times New Roman" w:hAnsi="Garamond" w:cstheme="minorHAnsi"/>
          <w:bdr w:val="none" w:sz="0" w:space="0" w:color="auto" w:frame="1"/>
          <w:lang w:val="en-US"/>
        </w:rPr>
        <w:t>Filipino m</w:t>
      </w:r>
      <w:r w:rsidRPr="009251BD">
        <w:rPr>
          <w:rFonts w:ascii="Garamond" w:eastAsia="Times New Roman" w:hAnsi="Garamond" w:cstheme="minorHAnsi"/>
          <w:bdr w:val="none" w:sz="0" w:space="0" w:color="auto" w:frame="1"/>
          <w:lang w:val="en-US"/>
        </w:rPr>
        <w:t>anufacturers offering children’s furniture, green home décor, outdoor furniture and accessories, and luxury lifestyle products are encouraged to join.</w:t>
      </w:r>
      <w:r w:rsidRPr="006C3EBC">
        <w:rPr>
          <w:rFonts w:ascii="Garamond" w:eastAsia="Times New Roman" w:hAnsi="Garamond" w:cstheme="minorHAnsi"/>
          <w:lang w:val="en-US"/>
        </w:rPr>
        <w:t xml:space="preserve"> </w:t>
      </w:r>
      <w:r>
        <w:rPr>
          <w:rFonts w:ascii="Garamond" w:eastAsia="Times New Roman" w:hAnsi="Garamond" w:cstheme="minorHAnsi"/>
          <w:lang w:val="en-US"/>
        </w:rPr>
        <w:t xml:space="preserve">The event is set on 10 - 12 September 2020. </w:t>
      </w:r>
    </w:p>
    <w:p w:rsidR="008C37AC" w:rsidRPr="006C3EBC" w:rsidRDefault="008C37AC" w:rsidP="008C37AC">
      <w:pPr>
        <w:rPr>
          <w:rFonts w:ascii="Garamond" w:hAnsi="Garamond" w:cstheme="minorHAnsi"/>
          <w:b/>
        </w:rPr>
      </w:pPr>
    </w:p>
    <w:p w:rsidR="008C37AC" w:rsidRDefault="008C37AC" w:rsidP="008C37AC">
      <w:pPr>
        <w:jc w:val="both"/>
        <w:rPr>
          <w:rFonts w:ascii="Garamond" w:hAnsi="Garamond" w:cstheme="minorHAnsi"/>
          <w:lang w:val="en-US"/>
        </w:rPr>
      </w:pPr>
    </w:p>
    <w:p w:rsidR="008C37AC" w:rsidRDefault="008C37AC" w:rsidP="008C37AC">
      <w:pPr>
        <w:jc w:val="both"/>
        <w:rPr>
          <w:rFonts w:ascii="Garamond" w:hAnsi="Garamond" w:cstheme="minorHAnsi"/>
          <w:lang w:val="en-US"/>
        </w:rPr>
      </w:pPr>
    </w:p>
    <w:p w:rsidR="008C37AC" w:rsidRPr="00644081" w:rsidRDefault="008C37AC" w:rsidP="008C37AC">
      <w:pPr>
        <w:pStyle w:val="ListParagraph"/>
        <w:numPr>
          <w:ilvl w:val="0"/>
          <w:numId w:val="3"/>
        </w:numPr>
        <w:shd w:val="clear" w:color="auto" w:fill="FFFFFF"/>
        <w:spacing w:beforeAutospacing="1" w:afterAutospacing="1"/>
        <w:jc w:val="both"/>
        <w:rPr>
          <w:rFonts w:ascii="Garamond" w:eastAsia="Times New Roman" w:hAnsi="Garamond" w:cstheme="minorHAnsi"/>
          <w:b/>
        </w:rPr>
      </w:pPr>
      <w:r w:rsidRPr="00644081">
        <w:rPr>
          <w:rFonts w:ascii="Garamond" w:hAnsi="Garamond" w:cstheme="minorHAnsi"/>
          <w:b/>
        </w:rPr>
        <w:t xml:space="preserve">Premiere </w:t>
      </w:r>
      <w:proofErr w:type="spellStart"/>
      <w:r w:rsidRPr="00644081">
        <w:rPr>
          <w:rFonts w:ascii="Garamond" w:hAnsi="Garamond" w:cstheme="minorHAnsi"/>
          <w:b/>
        </w:rPr>
        <w:t>Classe</w:t>
      </w:r>
      <w:proofErr w:type="spellEnd"/>
      <w:r w:rsidRPr="00644081">
        <w:rPr>
          <w:rFonts w:ascii="Garamond" w:hAnsi="Garamond" w:cstheme="minorHAnsi"/>
          <w:b/>
        </w:rPr>
        <w:t xml:space="preserve"> in Paris, France</w:t>
      </w:r>
    </w:p>
    <w:p w:rsidR="008C37AC" w:rsidRPr="00644081" w:rsidRDefault="008C37AC" w:rsidP="008C37AC">
      <w:pPr>
        <w:jc w:val="both"/>
        <w:rPr>
          <w:rFonts w:ascii="Garamond" w:hAnsi="Garamond" w:cstheme="minorHAnsi"/>
        </w:rPr>
      </w:pPr>
      <w:r w:rsidRPr="00644081">
        <w:rPr>
          <w:rFonts w:ascii="Garamond" w:hAnsi="Garamond" w:cstheme="minorHAnsi"/>
        </w:rPr>
        <w:t xml:space="preserve">Located in Jardin des Tuileries, Premiere </w:t>
      </w:r>
      <w:proofErr w:type="spellStart"/>
      <w:r w:rsidRPr="00644081">
        <w:rPr>
          <w:rFonts w:ascii="Garamond" w:hAnsi="Garamond" w:cstheme="minorHAnsi"/>
        </w:rPr>
        <w:t>Classe</w:t>
      </w:r>
      <w:proofErr w:type="spellEnd"/>
      <w:r w:rsidRPr="00644081">
        <w:rPr>
          <w:rFonts w:ascii="Garamond" w:hAnsi="Garamond" w:cstheme="minorHAnsi"/>
        </w:rPr>
        <w:t xml:space="preserve"> is a must-attend platform for designers in the accessories industry. Known for its high-quality selection, the show features upcoming trends from established and young designers who are helping shape the future of fashion.</w:t>
      </w:r>
    </w:p>
    <w:p w:rsidR="008C37AC" w:rsidRPr="00644081" w:rsidRDefault="008C37AC" w:rsidP="008C37AC">
      <w:pPr>
        <w:pStyle w:val="ListParagraph"/>
        <w:jc w:val="both"/>
        <w:rPr>
          <w:rFonts w:ascii="Garamond" w:hAnsi="Garamond" w:cstheme="minorHAnsi"/>
        </w:rPr>
      </w:pPr>
    </w:p>
    <w:p w:rsidR="008C37AC" w:rsidRPr="00644081" w:rsidRDefault="008C37AC" w:rsidP="008C37AC">
      <w:pPr>
        <w:jc w:val="both"/>
        <w:rPr>
          <w:rFonts w:ascii="Garamond" w:hAnsi="Garamond" w:cstheme="minorHAnsi"/>
        </w:rPr>
      </w:pPr>
      <w:r w:rsidRPr="00644081">
        <w:rPr>
          <w:rFonts w:ascii="Garamond" w:hAnsi="Garamond" w:cstheme="minorHAnsi"/>
        </w:rPr>
        <w:t xml:space="preserve">Get a chance to meet independent retailers, trendsetters, communication agencies, stylists and commercial agents through this event scheduled on </w:t>
      </w:r>
      <w:r w:rsidR="00EB0B6F">
        <w:rPr>
          <w:rFonts w:ascii="Garamond" w:hAnsi="Garamond" w:cstheme="minorHAnsi"/>
        </w:rPr>
        <w:t>0</w:t>
      </w:r>
      <w:r w:rsidRPr="00644081">
        <w:rPr>
          <w:rFonts w:ascii="Garamond" w:hAnsi="Garamond" w:cstheme="minorHAnsi"/>
        </w:rPr>
        <w:t xml:space="preserve">2 </w:t>
      </w:r>
      <w:r w:rsidR="00EB0B6F">
        <w:rPr>
          <w:rFonts w:ascii="Garamond" w:hAnsi="Garamond" w:cstheme="minorHAnsi"/>
        </w:rPr>
        <w:t>–</w:t>
      </w:r>
      <w:r w:rsidRPr="00644081">
        <w:rPr>
          <w:rFonts w:ascii="Garamond" w:hAnsi="Garamond" w:cstheme="minorHAnsi"/>
        </w:rPr>
        <w:t xml:space="preserve"> </w:t>
      </w:r>
      <w:r w:rsidR="00EB0B6F">
        <w:rPr>
          <w:rFonts w:ascii="Garamond" w:hAnsi="Garamond" w:cstheme="minorHAnsi"/>
        </w:rPr>
        <w:t>05 October</w:t>
      </w:r>
      <w:r w:rsidRPr="00644081">
        <w:rPr>
          <w:rFonts w:ascii="Garamond" w:hAnsi="Garamond" w:cstheme="minorHAnsi"/>
        </w:rPr>
        <w:t xml:space="preserve">. Premiere </w:t>
      </w:r>
      <w:proofErr w:type="spellStart"/>
      <w:r w:rsidRPr="00644081">
        <w:rPr>
          <w:rFonts w:ascii="Garamond" w:hAnsi="Garamond" w:cstheme="minorHAnsi"/>
        </w:rPr>
        <w:t>Classe</w:t>
      </w:r>
      <w:proofErr w:type="spellEnd"/>
      <w:r w:rsidRPr="00644081">
        <w:rPr>
          <w:rFonts w:ascii="Garamond" w:hAnsi="Garamond" w:cstheme="minorHAnsi"/>
        </w:rPr>
        <w:t xml:space="preserve"> is open to top Filipino fashion brands with a proven track record of design excellence and strong brand identity. </w:t>
      </w:r>
    </w:p>
    <w:p w:rsidR="008C37AC" w:rsidRDefault="008C37AC" w:rsidP="00A05D89">
      <w:pPr>
        <w:pStyle w:val="Body"/>
        <w:shd w:val="clear" w:color="auto" w:fill="FFFFFF"/>
        <w:jc w:val="both"/>
        <w:rPr>
          <w:rFonts w:ascii="Garamond" w:eastAsia="Garamond" w:hAnsi="Garamond" w:cs="Garamond"/>
          <w:u w:color="434343"/>
        </w:rPr>
      </w:pPr>
    </w:p>
    <w:p w:rsidR="00A05D89" w:rsidRPr="006C3EBC" w:rsidRDefault="00A05D89" w:rsidP="00A05D89">
      <w:pPr>
        <w:pStyle w:val="Body"/>
        <w:shd w:val="clear" w:color="auto" w:fill="FFFFFF"/>
        <w:jc w:val="both"/>
        <w:rPr>
          <w:rStyle w:val="None"/>
          <w:rFonts w:ascii="Garamond" w:eastAsia="Garamond" w:hAnsi="Garamond" w:cs="Garamond"/>
          <w:u w:color="222222"/>
          <w:shd w:val="clear" w:color="auto" w:fill="FFFFFF"/>
        </w:rPr>
      </w:pPr>
      <w:bookmarkStart w:id="2" w:name="_Hlk30668475"/>
      <w:r w:rsidRPr="006C3EBC">
        <w:rPr>
          <w:rFonts w:ascii="Garamond" w:eastAsia="Garamond" w:hAnsi="Garamond" w:cs="Garamond"/>
          <w:u w:color="434343"/>
        </w:rPr>
        <w:t xml:space="preserve">To know more about the country’s upcoming participation in these events, please visit </w:t>
      </w:r>
      <w:hyperlink r:id="rId9" w:history="1">
        <w:r w:rsidRPr="006C3EBC">
          <w:rPr>
            <w:rStyle w:val="Hyperlink"/>
            <w:rFonts w:ascii="Garamond" w:hAnsi="Garamond"/>
          </w:rPr>
          <w:t>manilafame.com.ph</w:t>
        </w:r>
      </w:hyperlink>
      <w:r w:rsidRPr="006C3EBC">
        <w:rPr>
          <w:rStyle w:val="Hyperlink"/>
          <w:rFonts w:ascii="Garamond" w:hAnsi="Garamond"/>
        </w:rPr>
        <w:t>.</w:t>
      </w:r>
    </w:p>
    <w:p w:rsidR="00A05D89" w:rsidRPr="006C3EBC" w:rsidRDefault="00A05D89" w:rsidP="00A05D89">
      <w:pPr>
        <w:pStyle w:val="Body"/>
        <w:shd w:val="clear" w:color="auto" w:fill="FFFFFF"/>
        <w:spacing w:line="276" w:lineRule="auto"/>
        <w:jc w:val="both"/>
        <w:rPr>
          <w:rFonts w:ascii="Garamond" w:eastAsia="Garamond" w:hAnsi="Garamond" w:cs="Garamond"/>
          <w:u w:color="434343"/>
        </w:rPr>
      </w:pPr>
    </w:p>
    <w:p w:rsidR="00A05D89" w:rsidRDefault="00A05D89" w:rsidP="00A05D89">
      <w:pPr>
        <w:jc w:val="center"/>
        <w:rPr>
          <w:rFonts w:ascii="Garamond" w:hAnsi="Garamond"/>
        </w:rPr>
      </w:pPr>
      <w:r>
        <w:rPr>
          <w:rFonts w:ascii="Garamond" w:hAnsi="Garamond"/>
        </w:rPr>
        <w:t>###</w:t>
      </w:r>
    </w:p>
    <w:p w:rsidR="00A05D89" w:rsidRDefault="00A05D89" w:rsidP="00A05D89">
      <w:pPr>
        <w:jc w:val="center"/>
        <w:rPr>
          <w:rFonts w:ascii="Garamond" w:hAnsi="Garamond"/>
        </w:rPr>
      </w:pPr>
    </w:p>
    <w:p w:rsidR="00A05D89" w:rsidRDefault="00A05D89" w:rsidP="00A05D89">
      <w:pPr>
        <w:pStyle w:val="Body"/>
        <w:jc w:val="both"/>
        <w:rPr>
          <w:rFonts w:ascii="Garamond" w:eastAsia="Garamond" w:hAnsi="Garamond" w:cs="Garamond"/>
        </w:rPr>
      </w:pPr>
      <w:bookmarkStart w:id="3" w:name="_Hlk30421509"/>
      <w:r>
        <w:rPr>
          <w:rFonts w:ascii="Garamond" w:hAnsi="Garamond"/>
          <w:lang w:val="pt-PT"/>
        </w:rPr>
        <w:t>Tel: 831-2201 local 253</w:t>
      </w:r>
    </w:p>
    <w:p w:rsidR="00A05D89" w:rsidRDefault="00A05D89" w:rsidP="00A05D89">
      <w:pPr>
        <w:pStyle w:val="Body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Email: rabeledo@citem.com.ph</w:t>
      </w:r>
    </w:p>
    <w:p w:rsidR="00A05D89" w:rsidRDefault="00A05D89" w:rsidP="00A05D89">
      <w:pPr>
        <w:pStyle w:val="Body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Twitter: @</w:t>
      </w:r>
      <w:proofErr w:type="spellStart"/>
      <w:r>
        <w:rPr>
          <w:rFonts w:ascii="Garamond" w:hAnsi="Garamond"/>
        </w:rPr>
        <w:t>CITEMPh</w:t>
      </w:r>
      <w:proofErr w:type="spellEnd"/>
    </w:p>
    <w:p w:rsidR="00A05D89" w:rsidRDefault="00A05D89" w:rsidP="00A05D89">
      <w:pPr>
        <w:pStyle w:val="Body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Facebook: @DTI.CITEM</w:t>
      </w:r>
    </w:p>
    <w:bookmarkEnd w:id="3"/>
    <w:p w:rsidR="00A05D89" w:rsidRDefault="00A05D89" w:rsidP="00A05D89">
      <w:pPr>
        <w:pStyle w:val="Body"/>
        <w:jc w:val="both"/>
      </w:pPr>
    </w:p>
    <w:bookmarkEnd w:id="2"/>
    <w:p w:rsidR="00A05D89" w:rsidRPr="006C3EBC" w:rsidRDefault="00A05D89" w:rsidP="00A05D89">
      <w:pPr>
        <w:rPr>
          <w:rFonts w:ascii="Garamond" w:hAnsi="Garamond"/>
        </w:rPr>
      </w:pPr>
    </w:p>
    <w:p w:rsidR="00A05D89" w:rsidRDefault="00A05D89" w:rsidP="00A05D89"/>
    <w:p w:rsidR="00A05D89" w:rsidRDefault="00A05D89" w:rsidP="00A05D89"/>
    <w:p w:rsidR="00A05D89" w:rsidRDefault="00A05D89" w:rsidP="00A05D89"/>
    <w:p w:rsidR="00A05D89" w:rsidRDefault="00A05D89" w:rsidP="00A05D89"/>
    <w:p w:rsidR="00A05D89" w:rsidRDefault="00A05D89" w:rsidP="00A05D89"/>
    <w:p w:rsidR="00A05D89" w:rsidRDefault="00A05D89" w:rsidP="00A05D89"/>
    <w:p w:rsidR="00A05D89" w:rsidRDefault="00A05D89" w:rsidP="00A05D89"/>
    <w:p w:rsidR="00A05D89" w:rsidRDefault="00A05D89" w:rsidP="00A05D89"/>
    <w:p w:rsidR="005A7D35" w:rsidRPr="003E4DF0" w:rsidRDefault="005A7D35" w:rsidP="005A7D35">
      <w:pPr>
        <w:rPr>
          <w:rFonts w:ascii="Garamond" w:hAnsi="Garamond"/>
        </w:rPr>
      </w:pPr>
    </w:p>
    <w:p w:rsidR="005A7D35" w:rsidRPr="003E4DF0" w:rsidRDefault="005A7D35" w:rsidP="005A7D35">
      <w:pPr>
        <w:rPr>
          <w:rFonts w:ascii="Garamond" w:hAnsi="Garamond"/>
        </w:rPr>
      </w:pPr>
    </w:p>
    <w:p w:rsidR="005A7D35" w:rsidRPr="003E4DF0" w:rsidRDefault="005A7D35" w:rsidP="005A7D35">
      <w:pPr>
        <w:rPr>
          <w:rFonts w:ascii="Garamond" w:hAnsi="Garamond"/>
        </w:rPr>
      </w:pPr>
    </w:p>
    <w:sectPr w:rsidR="005A7D35" w:rsidRPr="003E4DF0" w:rsidSect="003411AC">
      <w:headerReference w:type="default" r:id="rId10"/>
      <w:pgSz w:w="11904" w:h="16836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40D" w:rsidRDefault="00F7140D" w:rsidP="003411AC">
      <w:r>
        <w:separator/>
      </w:r>
    </w:p>
  </w:endnote>
  <w:endnote w:type="continuationSeparator" w:id="0">
    <w:p w:rsidR="00F7140D" w:rsidRDefault="00F7140D" w:rsidP="00341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40D" w:rsidRDefault="00F7140D" w:rsidP="003411AC">
      <w:r>
        <w:separator/>
      </w:r>
    </w:p>
  </w:footnote>
  <w:footnote w:type="continuationSeparator" w:id="0">
    <w:p w:rsidR="00F7140D" w:rsidRDefault="00F7140D" w:rsidP="00341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D35" w:rsidRDefault="005A7D35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-450215</wp:posOffset>
          </wp:positionV>
          <wp:extent cx="7616141" cy="10765000"/>
          <wp:effectExtent l="0" t="0" r="444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tterhead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6141" cy="1076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A7D35" w:rsidRDefault="005A7D35">
    <w:pPr>
      <w:pStyle w:val="Header"/>
      <w:rPr>
        <w:noProof/>
      </w:rPr>
    </w:pPr>
  </w:p>
  <w:p w:rsidR="006814B2" w:rsidRDefault="006814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E617B"/>
    <w:multiLevelType w:val="hybridMultilevel"/>
    <w:tmpl w:val="D112600A"/>
    <w:lvl w:ilvl="0" w:tplc="73669E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B11EF"/>
    <w:multiLevelType w:val="hybridMultilevel"/>
    <w:tmpl w:val="FF82E488"/>
    <w:numStyleLink w:val="ImportedStyle1"/>
  </w:abstractNum>
  <w:abstractNum w:abstractNumId="2" w15:restartNumberingAfterBreak="0">
    <w:nsid w:val="566F2F15"/>
    <w:multiLevelType w:val="hybridMultilevel"/>
    <w:tmpl w:val="FF82E488"/>
    <w:styleLink w:val="ImportedStyle1"/>
    <w:lvl w:ilvl="0" w:tplc="F890308C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8167AF0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662944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5A8759E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8422A0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3BED3A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456E5BA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B6E07C4">
      <w:start w:val="1"/>
      <w:numFmt w:val="bullet"/>
      <w:lvlText w:val="o"/>
      <w:lvlJc w:val="left"/>
      <w:pPr>
        <w:ind w:left="57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42FF0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1AC"/>
    <w:rsid w:val="000075D4"/>
    <w:rsid w:val="00007EF2"/>
    <w:rsid w:val="00011979"/>
    <w:rsid w:val="000160DB"/>
    <w:rsid w:val="000327AF"/>
    <w:rsid w:val="000641DB"/>
    <w:rsid w:val="000B14B9"/>
    <w:rsid w:val="00162878"/>
    <w:rsid w:val="0017423B"/>
    <w:rsid w:val="00185D49"/>
    <w:rsid w:val="00196F7E"/>
    <w:rsid w:val="00214977"/>
    <w:rsid w:val="00231AE1"/>
    <w:rsid w:val="00262434"/>
    <w:rsid w:val="002B0826"/>
    <w:rsid w:val="003411AC"/>
    <w:rsid w:val="00370C06"/>
    <w:rsid w:val="003E4DF0"/>
    <w:rsid w:val="004670B8"/>
    <w:rsid w:val="00486D53"/>
    <w:rsid w:val="00491876"/>
    <w:rsid w:val="004F046B"/>
    <w:rsid w:val="00594BB9"/>
    <w:rsid w:val="005A7D35"/>
    <w:rsid w:val="005B3146"/>
    <w:rsid w:val="00656C69"/>
    <w:rsid w:val="00666D5C"/>
    <w:rsid w:val="0067294C"/>
    <w:rsid w:val="006814B2"/>
    <w:rsid w:val="006922FA"/>
    <w:rsid w:val="006B18EA"/>
    <w:rsid w:val="006C586B"/>
    <w:rsid w:val="00705BD2"/>
    <w:rsid w:val="007523C7"/>
    <w:rsid w:val="007769C9"/>
    <w:rsid w:val="00796C4D"/>
    <w:rsid w:val="0083136C"/>
    <w:rsid w:val="008404DC"/>
    <w:rsid w:val="00897D42"/>
    <w:rsid w:val="008A17C8"/>
    <w:rsid w:val="008C37AC"/>
    <w:rsid w:val="00902532"/>
    <w:rsid w:val="00906066"/>
    <w:rsid w:val="009251BD"/>
    <w:rsid w:val="00930083"/>
    <w:rsid w:val="00976EA6"/>
    <w:rsid w:val="009F3345"/>
    <w:rsid w:val="00A05D89"/>
    <w:rsid w:val="00B061F0"/>
    <w:rsid w:val="00B6782C"/>
    <w:rsid w:val="00B814B1"/>
    <w:rsid w:val="00C63601"/>
    <w:rsid w:val="00CD0895"/>
    <w:rsid w:val="00CF7B40"/>
    <w:rsid w:val="00D00153"/>
    <w:rsid w:val="00D016A0"/>
    <w:rsid w:val="00D452D0"/>
    <w:rsid w:val="00DE10A0"/>
    <w:rsid w:val="00DF20B3"/>
    <w:rsid w:val="00E50C69"/>
    <w:rsid w:val="00E660DE"/>
    <w:rsid w:val="00E84B64"/>
    <w:rsid w:val="00EB0B6F"/>
    <w:rsid w:val="00EB6D11"/>
    <w:rsid w:val="00F7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EA1C465-DDDE-7649-9A0C-3CDBA888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P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11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11AC"/>
  </w:style>
  <w:style w:type="paragraph" w:styleId="Footer">
    <w:name w:val="footer"/>
    <w:basedOn w:val="Normal"/>
    <w:link w:val="FooterChar"/>
    <w:uiPriority w:val="99"/>
    <w:unhideWhenUsed/>
    <w:rsid w:val="003411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11AC"/>
  </w:style>
  <w:style w:type="character" w:styleId="Hyperlink">
    <w:name w:val="Hyperlink"/>
    <w:rsid w:val="00491876"/>
    <w:rPr>
      <w:u w:val="single"/>
    </w:rPr>
  </w:style>
  <w:style w:type="paragraph" w:customStyle="1" w:styleId="Body">
    <w:name w:val="Body"/>
    <w:rsid w:val="004918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rsid w:val="00491876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u w:color="000000"/>
      <w:bdr w:val="nil"/>
      <w:lang w:val="en-US"/>
    </w:rPr>
  </w:style>
  <w:style w:type="numbering" w:customStyle="1" w:styleId="ImportedStyle1">
    <w:name w:val="Imported Style 1"/>
    <w:rsid w:val="00491876"/>
    <w:pPr>
      <w:numPr>
        <w:numId w:val="1"/>
      </w:numPr>
    </w:pPr>
  </w:style>
  <w:style w:type="paragraph" w:styleId="NormalWeb">
    <w:name w:val="Normal (Web)"/>
    <w:rsid w:val="00491876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ascii="Times New Roman" w:eastAsia="Arial Unicode MS" w:hAnsi="Times New Roman" w:cs="Arial Unicode MS"/>
      <w:color w:val="000000"/>
      <w:u w:color="000000"/>
      <w:bdr w:val="nil"/>
      <w:lang w:val="en-US"/>
    </w:rPr>
  </w:style>
  <w:style w:type="character" w:customStyle="1" w:styleId="None">
    <w:name w:val="None"/>
    <w:rsid w:val="00491876"/>
  </w:style>
  <w:style w:type="paragraph" w:styleId="Caption">
    <w:name w:val="caption"/>
    <w:basedOn w:val="Normal"/>
    <w:next w:val="Normal"/>
    <w:uiPriority w:val="35"/>
    <w:unhideWhenUsed/>
    <w:qFormat/>
    <w:rsid w:val="00491876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Times New Roman" w:eastAsia="Arial Unicode MS" w:hAnsi="Times New Roman" w:cs="Times New Roman"/>
      <w:b/>
      <w:bCs/>
      <w:color w:val="4472C4" w:themeColor="accent1"/>
      <w:sz w:val="18"/>
      <w:szCs w:val="18"/>
      <w:bdr w:val="ni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8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87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251BD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item.com.ph/ambient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DBA35BC-E3C4-4AF5-9CEE-90902B7E6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Elisha Darusin</dc:creator>
  <cp:keywords/>
  <dc:description/>
  <cp:lastModifiedBy>Yael Tamara B. Esperat</cp:lastModifiedBy>
  <cp:revision>2</cp:revision>
  <cp:lastPrinted>2020-01-16T00:06:00Z</cp:lastPrinted>
  <dcterms:created xsi:type="dcterms:W3CDTF">2020-01-28T02:08:00Z</dcterms:created>
  <dcterms:modified xsi:type="dcterms:W3CDTF">2020-01-28T02:08:00Z</dcterms:modified>
</cp:coreProperties>
</file>