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1876" w:rsidRDefault="00491876" w:rsidP="005A7D35"/>
    <w:p w:rsidR="005A7D35" w:rsidRDefault="005A7D35" w:rsidP="005A7D35"/>
    <w:p w:rsidR="005A7D35" w:rsidRDefault="005A7D35" w:rsidP="005A7D35"/>
    <w:p w:rsidR="005A7D35" w:rsidRDefault="005A7D35" w:rsidP="005A7D35"/>
    <w:p w:rsidR="005A7D35" w:rsidRPr="001A4EC8" w:rsidRDefault="005A7D35" w:rsidP="005A7D35">
      <w:pPr>
        <w:pStyle w:val="Body"/>
        <w:rPr>
          <w:rFonts w:ascii="Garamond" w:eastAsia="Garamond" w:hAnsi="Garamond" w:cs="Garamond"/>
          <w:u w:color="808080"/>
        </w:rPr>
      </w:pPr>
      <w:r w:rsidRPr="001A4EC8">
        <w:rPr>
          <w:rFonts w:ascii="Garamond" w:hAnsi="Garamond"/>
          <w:u w:color="808080"/>
        </w:rPr>
        <w:t>Press Release: Lifestyle</w:t>
      </w:r>
    </w:p>
    <w:p w:rsidR="005A7D35" w:rsidRPr="001A4EC8" w:rsidRDefault="005A7D35" w:rsidP="005A7D35">
      <w:pPr>
        <w:pStyle w:val="Body"/>
        <w:rPr>
          <w:rFonts w:ascii="Garamond" w:eastAsia="Helvetica" w:hAnsi="Garamond" w:cs="Helvetica"/>
          <w:b/>
          <w:bCs/>
        </w:rPr>
      </w:pPr>
    </w:p>
    <w:p w:rsidR="005A7D35" w:rsidRPr="001A4EC8" w:rsidRDefault="005A7D35" w:rsidP="005A7D35">
      <w:pPr>
        <w:rPr>
          <w:rFonts w:ascii="Garamond" w:hAnsi="Garamond"/>
          <w:b/>
          <w:sz w:val="28"/>
          <w:szCs w:val="28"/>
        </w:rPr>
      </w:pPr>
      <w:r w:rsidRPr="001A4EC8">
        <w:rPr>
          <w:rFonts w:ascii="Garamond" w:hAnsi="Garamond"/>
          <w:b/>
          <w:sz w:val="28"/>
          <w:szCs w:val="28"/>
        </w:rPr>
        <w:t>LifestylePhilippines brings Tarlac as first Partner Artisan Community in top German lifestyle trade fair</w:t>
      </w:r>
    </w:p>
    <w:p w:rsidR="005A7D35" w:rsidRPr="001A4EC8" w:rsidRDefault="005A7D35" w:rsidP="005A7D35">
      <w:pPr>
        <w:pStyle w:val="Body"/>
        <w:rPr>
          <w:rFonts w:ascii="Garamond" w:eastAsia="Garamond" w:hAnsi="Garamond" w:cs="Garamond"/>
          <w:sz w:val="28"/>
          <w:szCs w:val="28"/>
        </w:rPr>
      </w:pPr>
    </w:p>
    <w:p w:rsidR="005A7D35" w:rsidRPr="001A4EC8" w:rsidRDefault="005A7D35" w:rsidP="005A7D35">
      <w:pPr>
        <w:pStyle w:val="ListParagraph"/>
        <w:numPr>
          <w:ilvl w:val="0"/>
          <w:numId w:val="2"/>
        </w:numPr>
        <w:shd w:val="clear" w:color="auto" w:fill="FFFFFF"/>
        <w:spacing w:after="225"/>
        <w:rPr>
          <w:rFonts w:ascii="Garamond" w:hAnsi="Garamond"/>
        </w:rPr>
      </w:pPr>
      <w:r w:rsidRPr="001A4EC8">
        <w:rPr>
          <w:rFonts w:ascii="Garamond" w:hAnsi="Garamond"/>
        </w:rPr>
        <w:t xml:space="preserve">Tarlac will highlight their </w:t>
      </w:r>
      <w:r>
        <w:rPr>
          <w:rFonts w:ascii="Garamond" w:hAnsi="Garamond"/>
        </w:rPr>
        <w:t>design</w:t>
      </w:r>
      <w:r w:rsidRPr="001A4EC8">
        <w:rPr>
          <w:rFonts w:ascii="Garamond" w:hAnsi="Garamond"/>
        </w:rPr>
        <w:t xml:space="preserve"> expertise to capture the EU market in Ambiente 2020.</w:t>
      </w:r>
    </w:p>
    <w:p w:rsidR="005A7D35" w:rsidRPr="001A4EC8" w:rsidRDefault="005A7D35" w:rsidP="005A7D35">
      <w:pPr>
        <w:pStyle w:val="ListParagraph"/>
        <w:keepNext/>
        <w:shd w:val="clear" w:color="auto" w:fill="FFFFFF"/>
        <w:spacing w:after="225"/>
        <w:jc w:val="center"/>
        <w:rPr>
          <w:rFonts w:ascii="Garamond" w:hAnsi="Garamond"/>
        </w:rPr>
      </w:pPr>
      <w:r w:rsidRPr="001A4EC8">
        <w:rPr>
          <w:rFonts w:ascii="Garamond" w:hAnsi="Garamond"/>
          <w:noProof/>
        </w:rPr>
        <w:drawing>
          <wp:inline distT="0" distB="0" distL="0" distR="0" wp14:anchorId="59400028" wp14:editId="0752F0BA">
            <wp:extent cx="2169319" cy="2892425"/>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scasio Potter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80423" cy="2907230"/>
                    </a:xfrm>
                    <a:prstGeom prst="rect">
                      <a:avLst/>
                    </a:prstGeom>
                  </pic:spPr>
                </pic:pic>
              </a:graphicData>
            </a:graphic>
          </wp:inline>
        </w:drawing>
      </w:r>
    </w:p>
    <w:p w:rsidR="005A7D35" w:rsidRPr="001A4EC8" w:rsidRDefault="005A7D35" w:rsidP="005A7D35">
      <w:pPr>
        <w:pStyle w:val="Caption"/>
        <w:jc w:val="center"/>
        <w:rPr>
          <w:rFonts w:ascii="Garamond" w:hAnsi="Garamond"/>
          <w:i/>
          <w:color w:val="auto"/>
          <w:sz w:val="20"/>
          <w:szCs w:val="20"/>
        </w:rPr>
      </w:pPr>
      <w:r w:rsidRPr="001A4EC8">
        <w:rPr>
          <w:rFonts w:ascii="Garamond" w:hAnsi="Garamond"/>
          <w:i/>
          <w:color w:val="auto"/>
          <w:sz w:val="20"/>
          <w:szCs w:val="20"/>
        </w:rPr>
        <w:t xml:space="preserve">              </w:t>
      </w:r>
      <w:proofErr w:type="spellStart"/>
      <w:r w:rsidRPr="001A4EC8">
        <w:rPr>
          <w:rFonts w:ascii="Garamond" w:hAnsi="Garamond"/>
          <w:i/>
          <w:color w:val="auto"/>
          <w:sz w:val="20"/>
          <w:szCs w:val="20"/>
        </w:rPr>
        <w:t>Pascasio</w:t>
      </w:r>
      <w:proofErr w:type="spellEnd"/>
      <w:r w:rsidRPr="001A4EC8">
        <w:rPr>
          <w:rFonts w:ascii="Garamond" w:hAnsi="Garamond"/>
          <w:i/>
          <w:color w:val="auto"/>
          <w:sz w:val="20"/>
          <w:szCs w:val="20"/>
        </w:rPr>
        <w:t xml:space="preserve"> Pottery, one of Tarlac delegates in Ambiente 2020</w:t>
      </w:r>
    </w:p>
    <w:p w:rsidR="005A7D35" w:rsidRPr="001A4EC8" w:rsidRDefault="005A7D35" w:rsidP="005A7D35">
      <w:pPr>
        <w:pStyle w:val="Body"/>
        <w:rPr>
          <w:rFonts w:ascii="Garamond" w:hAnsi="Garamond"/>
          <w:b/>
          <w:bCs/>
        </w:rPr>
      </w:pPr>
    </w:p>
    <w:p w:rsidR="005A7D35" w:rsidRPr="001A4EC8" w:rsidRDefault="005A7D35" w:rsidP="005A7D35">
      <w:pPr>
        <w:pStyle w:val="Body"/>
        <w:rPr>
          <w:rFonts w:ascii="Garamond" w:hAnsi="Garamond"/>
        </w:rPr>
      </w:pPr>
      <w:r w:rsidRPr="001A4EC8">
        <w:rPr>
          <w:rFonts w:ascii="Garamond" w:hAnsi="Garamond"/>
          <w:b/>
          <w:bCs/>
        </w:rPr>
        <w:t xml:space="preserve">MANILA, Philippines; January 2020 – </w:t>
      </w:r>
      <w:r w:rsidRPr="001A4EC8">
        <w:rPr>
          <w:rFonts w:ascii="Garamond" w:hAnsi="Garamond"/>
        </w:rPr>
        <w:t>The Philippine furniture and home décor sector is set to</w:t>
      </w:r>
      <w:r>
        <w:rPr>
          <w:rFonts w:ascii="Garamond" w:hAnsi="Garamond"/>
        </w:rPr>
        <w:t xml:space="preserve"> showcase</w:t>
      </w:r>
      <w:r w:rsidRPr="001A4EC8">
        <w:rPr>
          <w:rFonts w:ascii="Garamond" w:hAnsi="Garamond"/>
        </w:rPr>
        <w:t xml:space="preserve"> their design and material manipulation skill</w:t>
      </w:r>
      <w:r>
        <w:rPr>
          <w:rFonts w:ascii="Garamond" w:hAnsi="Garamond"/>
        </w:rPr>
        <w:t>s</w:t>
      </w:r>
      <w:r w:rsidRPr="001A4EC8">
        <w:rPr>
          <w:rFonts w:ascii="Garamond" w:hAnsi="Garamond"/>
        </w:rPr>
        <w:t xml:space="preserve"> in Ambiente 2020 to be held at Messe Frankfurt, Germany on 7-11 February 2020. </w:t>
      </w:r>
    </w:p>
    <w:p w:rsidR="005A7D35" w:rsidRPr="001A4EC8" w:rsidRDefault="005A7D35" w:rsidP="005A7D35">
      <w:pPr>
        <w:pStyle w:val="Body"/>
        <w:rPr>
          <w:rFonts w:ascii="Garamond" w:hAnsi="Garamond"/>
        </w:rPr>
      </w:pPr>
    </w:p>
    <w:p w:rsidR="005A7D35" w:rsidRPr="009F3345" w:rsidRDefault="005A7D35" w:rsidP="005A7D35">
      <w:pPr>
        <w:pStyle w:val="Body"/>
        <w:shd w:val="clear" w:color="auto" w:fill="FFFFFF"/>
        <w:jc w:val="both"/>
        <w:rPr>
          <w:rFonts w:ascii="Garamond" w:eastAsia="Garamond" w:hAnsi="Garamond" w:cs="Garamond"/>
          <w:u w:color="434343"/>
        </w:rPr>
      </w:pPr>
      <w:r w:rsidRPr="001A4EC8">
        <w:rPr>
          <w:rFonts w:ascii="Garamond" w:hAnsi="Garamond"/>
        </w:rPr>
        <w:t xml:space="preserve">Out of the 24 participating companies, eight are homegrown manufacturers from Tarlac who aim to </w:t>
      </w:r>
      <w:r w:rsidRPr="001A4EC8">
        <w:rPr>
          <w:rFonts w:ascii="Garamond" w:hAnsi="Garamond" w:cs="Arial"/>
        </w:rPr>
        <w:t xml:space="preserve">present their </w:t>
      </w:r>
      <w:r>
        <w:rPr>
          <w:rFonts w:ascii="Garamond" w:hAnsi="Garamond" w:cs="Arial"/>
        </w:rPr>
        <w:t xml:space="preserve">diverse </w:t>
      </w:r>
      <w:r w:rsidRPr="001A4EC8">
        <w:rPr>
          <w:rFonts w:ascii="Garamond" w:hAnsi="Garamond" w:cs="Arial"/>
        </w:rPr>
        <w:t>strengths and specialties to the world.</w:t>
      </w:r>
      <w:r w:rsidRPr="001A4EC8">
        <w:rPr>
          <w:rFonts w:ascii="Garamond" w:hAnsi="Garamond"/>
        </w:rPr>
        <w:t xml:space="preserve"> The province will be introduced as the very first Partner Artisan Community in the history of the Philippine delegation in Ambiente led by the Department of Trade and Industry (DTI) through the Center for International Trade Expositions and Missions (CITEM)</w:t>
      </w:r>
      <w:r>
        <w:rPr>
          <w:rFonts w:ascii="Garamond" w:hAnsi="Garamond"/>
        </w:rPr>
        <w:t xml:space="preserve"> and </w:t>
      </w:r>
      <w:r w:rsidRPr="001A4EC8">
        <w:rPr>
          <w:rFonts w:ascii="Garamond" w:eastAsia="Garamond" w:hAnsi="Garamond" w:cs="Garamond"/>
          <w:u w:color="434343"/>
        </w:rPr>
        <w:t>in partnership with the Philippine Trade and Investment Center– Berlin.</w:t>
      </w:r>
    </w:p>
    <w:p w:rsidR="005A7D35" w:rsidRPr="001A4EC8" w:rsidRDefault="005A7D35" w:rsidP="005A7D35">
      <w:pPr>
        <w:rPr>
          <w:rFonts w:ascii="Garamond" w:hAnsi="Garamond"/>
        </w:rPr>
      </w:pPr>
    </w:p>
    <w:p w:rsidR="005A7D35" w:rsidRPr="001A4EC8" w:rsidRDefault="005A7D35" w:rsidP="005A7D35">
      <w:pPr>
        <w:rPr>
          <w:rFonts w:ascii="Garamond" w:hAnsi="Garamond"/>
        </w:rPr>
      </w:pPr>
      <w:r w:rsidRPr="001A4EC8">
        <w:rPr>
          <w:rFonts w:ascii="Garamond" w:hAnsi="Garamond"/>
        </w:rPr>
        <w:t xml:space="preserve">“We </w:t>
      </w:r>
      <w:r>
        <w:rPr>
          <w:rFonts w:ascii="Garamond" w:hAnsi="Garamond"/>
        </w:rPr>
        <w:t>wish for Tarlac to be known not just as an</w:t>
      </w:r>
      <w:r w:rsidRPr="001A4EC8">
        <w:rPr>
          <w:rFonts w:ascii="Garamond" w:hAnsi="Garamond"/>
        </w:rPr>
        <w:t xml:space="preserve"> agricultural province of the Philippines, we also want to highlight our design capabilities that are at par with global standards,” said Tarlac Governor Susan Yap. </w:t>
      </w:r>
    </w:p>
    <w:p w:rsidR="005A7D35" w:rsidRPr="001A4EC8" w:rsidRDefault="005A7D35" w:rsidP="005A7D35">
      <w:pPr>
        <w:rPr>
          <w:rFonts w:ascii="Garamond" w:hAnsi="Garamond"/>
        </w:rPr>
      </w:pPr>
    </w:p>
    <w:p w:rsidR="005A7D35" w:rsidRDefault="005A7D35" w:rsidP="005A7D35">
      <w:pPr>
        <w:rPr>
          <w:rFonts w:ascii="Garamond" w:hAnsi="Garamond"/>
        </w:rPr>
      </w:pPr>
    </w:p>
    <w:p w:rsidR="005A7D35" w:rsidRDefault="005A7D35" w:rsidP="005A7D35">
      <w:pPr>
        <w:rPr>
          <w:rFonts w:ascii="Garamond" w:hAnsi="Garamond"/>
        </w:rPr>
      </w:pPr>
    </w:p>
    <w:p w:rsidR="005A7D35" w:rsidRDefault="005A7D35" w:rsidP="005A7D35">
      <w:pPr>
        <w:rPr>
          <w:rFonts w:ascii="Garamond" w:hAnsi="Garamond"/>
        </w:rPr>
      </w:pPr>
    </w:p>
    <w:p w:rsidR="005A7D35" w:rsidRDefault="005A7D35" w:rsidP="005A7D35">
      <w:pPr>
        <w:rPr>
          <w:rFonts w:ascii="Garamond" w:hAnsi="Garamond"/>
        </w:rPr>
      </w:pPr>
    </w:p>
    <w:p w:rsidR="000641DB" w:rsidRDefault="000641DB" w:rsidP="005A7D35">
      <w:pPr>
        <w:rPr>
          <w:rFonts w:ascii="Garamond" w:hAnsi="Garamond"/>
        </w:rPr>
      </w:pPr>
      <w:bookmarkStart w:id="0" w:name="_GoBack"/>
      <w:bookmarkEnd w:id="0"/>
    </w:p>
    <w:p w:rsidR="005A7D35" w:rsidRDefault="005A7D35" w:rsidP="005A7D35">
      <w:pPr>
        <w:rPr>
          <w:rFonts w:ascii="Garamond" w:hAnsi="Garamond"/>
        </w:rPr>
      </w:pPr>
      <w:r w:rsidRPr="001A4EC8">
        <w:rPr>
          <w:rFonts w:ascii="Garamond" w:hAnsi="Garamond"/>
        </w:rPr>
        <w:t>“The best way to achieve this goal is to harness the special skills of the micro- small- and medium- enterprises in our province. We saw their potential through the creative products they make that is why we made it a part of our initiatives to push them even further. Assisting them in joining events like Ambiente will put us in the global marketplace,” Yap further shared.</w:t>
      </w:r>
    </w:p>
    <w:p w:rsidR="005A7D35" w:rsidRDefault="005A7D35" w:rsidP="005A7D35">
      <w:pPr>
        <w:rPr>
          <w:rFonts w:ascii="Garamond" w:hAnsi="Garamond"/>
        </w:rPr>
      </w:pPr>
    </w:p>
    <w:p w:rsidR="005A7D35" w:rsidRPr="001A4EC8" w:rsidRDefault="005A7D35" w:rsidP="005A7D35">
      <w:pPr>
        <w:rPr>
          <w:rFonts w:ascii="Garamond" w:hAnsi="Garamond"/>
        </w:rPr>
      </w:pPr>
      <w:r w:rsidRPr="001A4EC8">
        <w:rPr>
          <w:rFonts w:ascii="Garamond" w:hAnsi="Garamond"/>
        </w:rPr>
        <w:t xml:space="preserve">The Tarlac-based companies going to Ambiente are Pumice, Red Slab, Oricon, </w:t>
      </w:r>
      <w:proofErr w:type="spellStart"/>
      <w:r w:rsidRPr="001A4EC8">
        <w:rPr>
          <w:rFonts w:ascii="Garamond" w:hAnsi="Garamond"/>
        </w:rPr>
        <w:t>Northshine</w:t>
      </w:r>
      <w:proofErr w:type="spellEnd"/>
      <w:r w:rsidRPr="001A4EC8">
        <w:rPr>
          <w:rFonts w:ascii="Garamond" w:hAnsi="Garamond"/>
        </w:rPr>
        <w:t xml:space="preserve">, Betis Crafts, </w:t>
      </w:r>
      <w:proofErr w:type="spellStart"/>
      <w:r w:rsidRPr="001A4EC8">
        <w:rPr>
          <w:rFonts w:ascii="Garamond" w:hAnsi="Garamond"/>
        </w:rPr>
        <w:t>Pascasio</w:t>
      </w:r>
      <w:proofErr w:type="spellEnd"/>
      <w:r w:rsidRPr="001A4EC8">
        <w:rPr>
          <w:rFonts w:ascii="Garamond" w:hAnsi="Garamond"/>
        </w:rPr>
        <w:t xml:space="preserve"> Pottery, Wood Inspirations and Southeast Metro Arts. </w:t>
      </w:r>
    </w:p>
    <w:p w:rsidR="005A7D35" w:rsidRPr="001A4EC8" w:rsidRDefault="005A7D35" w:rsidP="005A7D35">
      <w:pPr>
        <w:rPr>
          <w:rFonts w:ascii="Garamond" w:hAnsi="Garamond"/>
        </w:rPr>
      </w:pPr>
    </w:p>
    <w:p w:rsidR="005A7D35" w:rsidRPr="001A4EC8" w:rsidRDefault="005A7D35" w:rsidP="005A7D35">
      <w:pPr>
        <w:rPr>
          <w:rFonts w:ascii="Garamond" w:hAnsi="Garamond"/>
        </w:rPr>
      </w:pPr>
      <w:r w:rsidRPr="001A4EC8">
        <w:rPr>
          <w:rFonts w:ascii="Garamond" w:hAnsi="Garamond"/>
        </w:rPr>
        <w:t xml:space="preserve">“We are proud to be joined by Tarlac, one of the </w:t>
      </w:r>
      <w:r>
        <w:rPr>
          <w:rFonts w:ascii="Garamond" w:hAnsi="Garamond"/>
        </w:rPr>
        <w:t xml:space="preserve">emerging </w:t>
      </w:r>
      <w:r w:rsidRPr="001A4EC8">
        <w:rPr>
          <w:rFonts w:ascii="Garamond" w:hAnsi="Garamond"/>
        </w:rPr>
        <w:t xml:space="preserve">centers of craftsmanship and design here in the Philippines. Their </w:t>
      </w:r>
      <w:r>
        <w:rPr>
          <w:rFonts w:ascii="Garamond" w:hAnsi="Garamond"/>
        </w:rPr>
        <w:t>products are</w:t>
      </w:r>
      <w:r w:rsidRPr="001A4EC8">
        <w:rPr>
          <w:rFonts w:ascii="Garamond" w:hAnsi="Garamond"/>
        </w:rPr>
        <w:t xml:space="preserve"> worthy to be</w:t>
      </w:r>
      <w:r>
        <w:rPr>
          <w:rFonts w:ascii="Garamond" w:hAnsi="Garamond"/>
        </w:rPr>
        <w:t xml:space="preserve"> showcased</w:t>
      </w:r>
      <w:r w:rsidRPr="001A4EC8">
        <w:rPr>
          <w:rFonts w:ascii="Garamond" w:hAnsi="Garamond"/>
        </w:rPr>
        <w:t xml:space="preserve"> in an international event,” said Center for International Trade Expositions and Missions Executive Director (CITEM) Pauline Suaco-Juan.</w:t>
      </w:r>
    </w:p>
    <w:p w:rsidR="005A7D35" w:rsidRPr="001A4EC8" w:rsidRDefault="005A7D35" w:rsidP="005A7D35">
      <w:pPr>
        <w:rPr>
          <w:rFonts w:ascii="Garamond" w:hAnsi="Garamond"/>
        </w:rPr>
      </w:pPr>
    </w:p>
    <w:p w:rsidR="005A7D35" w:rsidRPr="001A4EC8" w:rsidRDefault="005A7D35" w:rsidP="005A7D35">
      <w:pPr>
        <w:keepNext/>
        <w:jc w:val="center"/>
        <w:rPr>
          <w:rFonts w:ascii="Garamond" w:hAnsi="Garamond"/>
          <w:i/>
          <w:sz w:val="20"/>
          <w:szCs w:val="20"/>
        </w:rPr>
      </w:pPr>
      <w:r>
        <w:rPr>
          <w:rFonts w:ascii="Garamond" w:hAnsi="Garamond"/>
          <w:i/>
          <w:noProof/>
          <w:sz w:val="20"/>
          <w:szCs w:val="20"/>
        </w:rPr>
        <w:drawing>
          <wp:inline distT="0" distB="0" distL="0" distR="0" wp14:anchorId="13E9BC28" wp14:editId="08E400EF">
            <wp:extent cx="2486025" cy="3726833"/>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SEMA_DEC120060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87187" cy="3728575"/>
                    </a:xfrm>
                    <a:prstGeom prst="rect">
                      <a:avLst/>
                    </a:prstGeom>
                  </pic:spPr>
                </pic:pic>
              </a:graphicData>
            </a:graphic>
          </wp:inline>
        </w:drawing>
      </w:r>
    </w:p>
    <w:p w:rsidR="005A7D35" w:rsidRPr="001A4EC8" w:rsidRDefault="005A7D35" w:rsidP="005A7D35">
      <w:pPr>
        <w:pStyle w:val="Caption"/>
        <w:jc w:val="center"/>
        <w:rPr>
          <w:rFonts w:ascii="Garamond" w:hAnsi="Garamond"/>
          <w:i/>
          <w:color w:val="auto"/>
          <w:sz w:val="20"/>
          <w:szCs w:val="20"/>
        </w:rPr>
      </w:pPr>
      <w:r w:rsidRPr="001A4EC8">
        <w:rPr>
          <w:rFonts w:ascii="Garamond" w:hAnsi="Garamond"/>
          <w:i/>
          <w:color w:val="auto"/>
          <w:sz w:val="20"/>
          <w:szCs w:val="20"/>
        </w:rPr>
        <w:t>Stool by Southeast Metro Arts</w:t>
      </w:r>
    </w:p>
    <w:p w:rsidR="005A7D35" w:rsidRPr="001A4EC8" w:rsidRDefault="005A7D35" w:rsidP="005A7D35">
      <w:pPr>
        <w:rPr>
          <w:rFonts w:ascii="Garamond" w:hAnsi="Garamond" w:cs="Arial"/>
        </w:rPr>
      </w:pPr>
    </w:p>
    <w:p w:rsidR="005A7D35" w:rsidRPr="001A4EC8" w:rsidRDefault="005A7D35" w:rsidP="005A7D35">
      <w:pPr>
        <w:pStyle w:val="Body"/>
        <w:rPr>
          <w:rFonts w:ascii="Garamond" w:eastAsia="Times New Roman" w:hAnsi="Garamond" w:cs="Arial"/>
        </w:rPr>
      </w:pPr>
      <w:r w:rsidRPr="001A4EC8">
        <w:rPr>
          <w:rFonts w:ascii="Garamond" w:hAnsi="Garamond"/>
        </w:rPr>
        <w:t xml:space="preserve">The participation is led by DTI-CITEM through the </w:t>
      </w:r>
      <w:r w:rsidRPr="001A4EC8">
        <w:rPr>
          <w:rFonts w:ascii="Garamond" w:eastAsia="Times New Roman" w:hAnsi="Garamond" w:cs="Arial"/>
        </w:rPr>
        <w:t>LifestylePhilippines banner, the industry branding initiative of CITEM focused on bringing the product design sector towards greater global recognition by participating in overseas trade fairs.</w:t>
      </w:r>
    </w:p>
    <w:p w:rsidR="005A7D35" w:rsidRPr="001A4EC8" w:rsidRDefault="005A7D35" w:rsidP="005A7D35">
      <w:pPr>
        <w:pStyle w:val="Body"/>
        <w:rPr>
          <w:rFonts w:ascii="Garamond" w:hAnsi="Garamond"/>
        </w:rPr>
      </w:pPr>
    </w:p>
    <w:p w:rsidR="005A7D35" w:rsidRPr="001A4EC8" w:rsidRDefault="005A7D35" w:rsidP="005A7D35">
      <w:pPr>
        <w:jc w:val="both"/>
        <w:rPr>
          <w:rFonts w:ascii="Garamond" w:hAnsi="Garamond"/>
        </w:rPr>
      </w:pPr>
      <w:r w:rsidRPr="001A4EC8">
        <w:rPr>
          <w:rFonts w:ascii="Garamond" w:eastAsia="Times New Roman" w:hAnsi="Garamond" w:cs="Arial"/>
        </w:rPr>
        <w:t>“Hands That Work</w:t>
      </w:r>
      <w:r>
        <w:rPr>
          <w:rFonts w:ascii="Garamond" w:eastAsia="Times New Roman" w:hAnsi="Garamond" w:cs="Arial"/>
        </w:rPr>
        <w:t>,”</w:t>
      </w:r>
      <w:r w:rsidRPr="001A4EC8">
        <w:rPr>
          <w:rFonts w:ascii="Garamond" w:eastAsia="Times New Roman" w:hAnsi="Garamond" w:cs="Arial"/>
        </w:rPr>
        <w:t xml:space="preserve"> the main theme of the 2020 Philippine participation in Ambient</w:t>
      </w:r>
      <w:r>
        <w:rPr>
          <w:rFonts w:ascii="Garamond" w:eastAsia="Times New Roman" w:hAnsi="Garamond" w:cs="Arial"/>
        </w:rPr>
        <w:t>e</w:t>
      </w:r>
      <w:r w:rsidRPr="001A4EC8">
        <w:rPr>
          <w:rFonts w:ascii="Garamond" w:eastAsia="Times New Roman" w:hAnsi="Garamond" w:cs="Arial"/>
        </w:rPr>
        <w:t xml:space="preserve"> is conceptualized to highlight Filipino craftsmanship. The theme is also </w:t>
      </w:r>
      <w:r w:rsidRPr="001A4EC8">
        <w:rPr>
          <w:rFonts w:ascii="Garamond" w:hAnsi="Garamond"/>
        </w:rPr>
        <w:t>centered on social sustainability and how a strong exports industry can help generate jobs and uplift lives among its local community.</w:t>
      </w:r>
    </w:p>
    <w:p w:rsidR="005A7D35" w:rsidRDefault="005A7D35" w:rsidP="005A7D35">
      <w:pPr>
        <w:pStyle w:val="Body"/>
        <w:rPr>
          <w:rFonts w:ascii="Garamond" w:hAnsi="Garamond"/>
        </w:rPr>
      </w:pPr>
    </w:p>
    <w:p w:rsidR="005A7D35" w:rsidRDefault="005A7D35" w:rsidP="005A7D35">
      <w:pPr>
        <w:pStyle w:val="Body"/>
        <w:rPr>
          <w:rFonts w:ascii="Garamond" w:hAnsi="Garamond"/>
        </w:rPr>
      </w:pPr>
    </w:p>
    <w:p w:rsidR="005A7D35" w:rsidRDefault="005A7D35" w:rsidP="005A7D35">
      <w:pPr>
        <w:pStyle w:val="Body"/>
        <w:rPr>
          <w:rFonts w:ascii="Garamond" w:hAnsi="Garamond"/>
        </w:rPr>
      </w:pPr>
    </w:p>
    <w:p w:rsidR="005A7D35" w:rsidRDefault="005A7D35" w:rsidP="005A7D35">
      <w:pPr>
        <w:pStyle w:val="Body"/>
        <w:rPr>
          <w:rFonts w:ascii="Garamond" w:hAnsi="Garamond"/>
        </w:rPr>
      </w:pPr>
    </w:p>
    <w:p w:rsidR="005A7D35" w:rsidRPr="001A4EC8" w:rsidRDefault="005A7D35" w:rsidP="005A7D35">
      <w:pPr>
        <w:pStyle w:val="Body"/>
        <w:rPr>
          <w:rFonts w:ascii="Garamond" w:hAnsi="Garamond"/>
        </w:rPr>
      </w:pPr>
    </w:p>
    <w:p w:rsidR="005A7D35" w:rsidRDefault="005A7D35" w:rsidP="005A7D35">
      <w:pPr>
        <w:pStyle w:val="NormalWeb"/>
        <w:shd w:val="clear" w:color="auto" w:fill="FFFFFF"/>
        <w:spacing w:before="0" w:after="0"/>
        <w:rPr>
          <w:rFonts w:ascii="Garamond" w:hAnsi="Garamond"/>
        </w:rPr>
      </w:pPr>
      <w:r w:rsidRPr="001A4EC8">
        <w:rPr>
          <w:rFonts w:ascii="Garamond" w:hAnsi="Garamond"/>
        </w:rPr>
        <w:t>Under the LifestylePhilippines brand, a total of 24 manufacturers from the furniture and home décor sector will be flying to Germany to present the country’s competence in the design and lifestyle landscape.</w:t>
      </w:r>
      <w:r>
        <w:rPr>
          <w:rFonts w:ascii="Garamond" w:hAnsi="Garamond"/>
        </w:rPr>
        <w:t xml:space="preserve"> </w:t>
      </w:r>
      <w:r w:rsidRPr="001A4EC8">
        <w:rPr>
          <w:rFonts w:ascii="Garamond" w:hAnsi="Garamond"/>
        </w:rPr>
        <w:t xml:space="preserve">Celestial Arts, </w:t>
      </w:r>
      <w:proofErr w:type="spellStart"/>
      <w:r w:rsidRPr="001A4EC8">
        <w:rPr>
          <w:rFonts w:ascii="Garamond" w:hAnsi="Garamond"/>
        </w:rPr>
        <w:t>Marketex</w:t>
      </w:r>
      <w:proofErr w:type="spellEnd"/>
      <w:r w:rsidRPr="001A4EC8">
        <w:rPr>
          <w:rFonts w:ascii="Garamond" w:hAnsi="Garamond"/>
        </w:rPr>
        <w:t xml:space="preserve"> Handmade Craft Corp., </w:t>
      </w:r>
      <w:proofErr w:type="spellStart"/>
      <w:r w:rsidRPr="001A4EC8">
        <w:rPr>
          <w:rFonts w:ascii="Garamond" w:hAnsi="Garamond"/>
        </w:rPr>
        <w:t>Arte</w:t>
      </w:r>
      <w:proofErr w:type="spellEnd"/>
      <w:r w:rsidRPr="001A4EC8">
        <w:rPr>
          <w:rFonts w:ascii="Garamond" w:hAnsi="Garamond"/>
        </w:rPr>
        <w:t xml:space="preserve"> </w:t>
      </w:r>
      <w:proofErr w:type="spellStart"/>
      <w:r w:rsidRPr="001A4EC8">
        <w:rPr>
          <w:rFonts w:ascii="Garamond" w:hAnsi="Garamond"/>
        </w:rPr>
        <w:t>Cebuana</w:t>
      </w:r>
      <w:proofErr w:type="spellEnd"/>
      <w:r w:rsidRPr="001A4EC8">
        <w:rPr>
          <w:rFonts w:ascii="Garamond" w:hAnsi="Garamond"/>
        </w:rPr>
        <w:t xml:space="preserve">, Arden Classic, </w:t>
      </w:r>
      <w:proofErr w:type="gramStart"/>
      <w:r w:rsidRPr="001A4EC8">
        <w:rPr>
          <w:rFonts w:ascii="Garamond" w:hAnsi="Garamond"/>
        </w:rPr>
        <w:t>More</w:t>
      </w:r>
      <w:proofErr w:type="gramEnd"/>
      <w:r w:rsidRPr="001A4EC8">
        <w:rPr>
          <w:rFonts w:ascii="Garamond" w:hAnsi="Garamond"/>
        </w:rPr>
        <w:t xml:space="preserve"> than a Chai</w:t>
      </w:r>
      <w:r>
        <w:rPr>
          <w:rFonts w:ascii="Garamond" w:hAnsi="Garamond"/>
        </w:rPr>
        <w:t>r</w:t>
      </w:r>
      <w:r w:rsidRPr="001A4EC8">
        <w:rPr>
          <w:rFonts w:ascii="Garamond" w:hAnsi="Garamond"/>
        </w:rPr>
        <w:t xml:space="preserve">, South Sea Veneer, Artisan </w:t>
      </w:r>
      <w:proofErr w:type="spellStart"/>
      <w:r w:rsidRPr="001A4EC8">
        <w:rPr>
          <w:rFonts w:ascii="Garamond" w:hAnsi="Garamond"/>
        </w:rPr>
        <w:t>Craftmill</w:t>
      </w:r>
      <w:proofErr w:type="spellEnd"/>
      <w:r w:rsidRPr="001A4EC8">
        <w:rPr>
          <w:rFonts w:ascii="Garamond" w:hAnsi="Garamond"/>
        </w:rPr>
        <w:t>, T</w:t>
      </w:r>
      <w:r>
        <w:rPr>
          <w:rFonts w:ascii="Garamond" w:hAnsi="Garamond"/>
        </w:rPr>
        <w:t>ADECO</w:t>
      </w:r>
      <w:r w:rsidRPr="001A4EC8">
        <w:rPr>
          <w:rFonts w:ascii="Garamond" w:hAnsi="Garamond"/>
        </w:rPr>
        <w:t xml:space="preserve">, </w:t>
      </w:r>
      <w:proofErr w:type="spellStart"/>
      <w:r w:rsidRPr="001A4EC8">
        <w:rPr>
          <w:rFonts w:ascii="Garamond" w:hAnsi="Garamond"/>
        </w:rPr>
        <w:t>Klassy</w:t>
      </w:r>
      <w:proofErr w:type="spellEnd"/>
      <w:r w:rsidRPr="001A4EC8">
        <w:rPr>
          <w:rFonts w:ascii="Garamond" w:hAnsi="Garamond"/>
        </w:rPr>
        <w:t xml:space="preserve"> Collection</w:t>
      </w:r>
      <w:r>
        <w:rPr>
          <w:rFonts w:ascii="Garamond" w:hAnsi="Garamond"/>
        </w:rPr>
        <w:t>s</w:t>
      </w:r>
      <w:r w:rsidRPr="001A4EC8">
        <w:rPr>
          <w:rFonts w:ascii="Garamond" w:hAnsi="Garamond"/>
        </w:rPr>
        <w:t xml:space="preserve">, </w:t>
      </w:r>
      <w:proofErr w:type="spellStart"/>
      <w:r w:rsidRPr="001A4EC8">
        <w:rPr>
          <w:rFonts w:ascii="Garamond" w:hAnsi="Garamond"/>
        </w:rPr>
        <w:t>Finali</w:t>
      </w:r>
      <w:proofErr w:type="spellEnd"/>
      <w:r w:rsidRPr="001A4EC8">
        <w:rPr>
          <w:rFonts w:ascii="Garamond" w:hAnsi="Garamond"/>
        </w:rPr>
        <w:t xml:space="preserve">, </w:t>
      </w:r>
      <w:proofErr w:type="spellStart"/>
      <w:r w:rsidRPr="001A4EC8">
        <w:rPr>
          <w:rFonts w:ascii="Garamond" w:hAnsi="Garamond"/>
        </w:rPr>
        <w:t>Chanalli</w:t>
      </w:r>
      <w:proofErr w:type="spellEnd"/>
      <w:r w:rsidRPr="001A4EC8">
        <w:rPr>
          <w:rFonts w:ascii="Garamond" w:hAnsi="Garamond"/>
        </w:rPr>
        <w:t xml:space="preserve">, Natures Legacy, </w:t>
      </w:r>
      <w:proofErr w:type="spellStart"/>
      <w:r w:rsidRPr="001A4EC8">
        <w:rPr>
          <w:rFonts w:ascii="Garamond" w:hAnsi="Garamond"/>
        </w:rPr>
        <w:t>Tuy</w:t>
      </w:r>
      <w:proofErr w:type="spellEnd"/>
      <w:r w:rsidRPr="001A4EC8">
        <w:rPr>
          <w:rFonts w:ascii="Garamond" w:hAnsi="Garamond"/>
        </w:rPr>
        <w:t xml:space="preserve"> Arts</w:t>
      </w:r>
      <w:r>
        <w:rPr>
          <w:rFonts w:ascii="Garamond" w:hAnsi="Garamond"/>
        </w:rPr>
        <w:t xml:space="preserve"> &amp; Designs, </w:t>
      </w:r>
      <w:proofErr w:type="spellStart"/>
      <w:r>
        <w:rPr>
          <w:rFonts w:ascii="Garamond" w:hAnsi="Garamond"/>
        </w:rPr>
        <w:t>Corzo</w:t>
      </w:r>
      <w:proofErr w:type="spellEnd"/>
      <w:r>
        <w:rPr>
          <w:rFonts w:ascii="Garamond" w:hAnsi="Garamond"/>
        </w:rPr>
        <w:t xml:space="preserve"> Crafts of </w:t>
      </w:r>
      <w:proofErr w:type="spellStart"/>
      <w:r>
        <w:rPr>
          <w:rFonts w:ascii="Garamond" w:hAnsi="Garamond"/>
        </w:rPr>
        <w:t>Tamuco</w:t>
      </w:r>
      <w:proofErr w:type="spellEnd"/>
      <w:r>
        <w:rPr>
          <w:rFonts w:ascii="Garamond" w:hAnsi="Garamond"/>
        </w:rPr>
        <w:t xml:space="preserve">, </w:t>
      </w:r>
      <w:proofErr w:type="spellStart"/>
      <w:r>
        <w:rPr>
          <w:rFonts w:ascii="Garamond" w:hAnsi="Garamond"/>
        </w:rPr>
        <w:t>Starcrest</w:t>
      </w:r>
      <w:proofErr w:type="spellEnd"/>
      <w:r>
        <w:rPr>
          <w:rFonts w:ascii="Garamond" w:hAnsi="Garamond"/>
        </w:rPr>
        <w:t xml:space="preserve"> Asia Corp.</w:t>
      </w:r>
      <w:r w:rsidRPr="001A4EC8">
        <w:rPr>
          <w:rFonts w:ascii="Garamond" w:hAnsi="Garamond"/>
        </w:rPr>
        <w:t xml:space="preserve"> and </w:t>
      </w:r>
      <w:r>
        <w:rPr>
          <w:rFonts w:ascii="Garamond" w:hAnsi="Garamond"/>
        </w:rPr>
        <w:t>JM Handi</w:t>
      </w:r>
      <w:r w:rsidRPr="001A4EC8">
        <w:rPr>
          <w:rFonts w:ascii="Garamond" w:hAnsi="Garamond"/>
        </w:rPr>
        <w:t>craft</w:t>
      </w:r>
      <w:r>
        <w:rPr>
          <w:rFonts w:ascii="Garamond" w:hAnsi="Garamond"/>
        </w:rPr>
        <w:t>s</w:t>
      </w:r>
      <w:r w:rsidRPr="001A4EC8">
        <w:rPr>
          <w:rFonts w:ascii="Garamond" w:hAnsi="Garamond"/>
        </w:rPr>
        <w:t xml:space="preserve"> will be joined by the Tarlac artisan community.</w:t>
      </w:r>
    </w:p>
    <w:p w:rsidR="005A7D35" w:rsidRDefault="005A7D35" w:rsidP="005A7D35">
      <w:pPr>
        <w:pStyle w:val="NormalWeb"/>
        <w:shd w:val="clear" w:color="auto" w:fill="FFFFFF"/>
        <w:spacing w:before="0" w:after="0"/>
        <w:rPr>
          <w:rFonts w:ascii="Garamond" w:hAnsi="Garamond"/>
        </w:rPr>
      </w:pPr>
    </w:p>
    <w:p w:rsidR="005A7D35" w:rsidRDefault="005A7D35" w:rsidP="005A7D35">
      <w:pPr>
        <w:pStyle w:val="Body"/>
        <w:jc w:val="both"/>
        <w:rPr>
          <w:rFonts w:ascii="Garamond" w:hAnsi="Garamond"/>
        </w:rPr>
      </w:pPr>
      <w:r w:rsidRPr="001A4EC8">
        <w:rPr>
          <w:rFonts w:ascii="Garamond" w:hAnsi="Garamond"/>
        </w:rPr>
        <w:t xml:space="preserve">“We are bringing a vibrant mix of old and new exhibitors to Ambiente. Together, they embody expertise </w:t>
      </w:r>
      <w:r>
        <w:rPr>
          <w:rFonts w:ascii="Garamond" w:hAnsi="Garamond"/>
        </w:rPr>
        <w:t xml:space="preserve">in the export business </w:t>
      </w:r>
      <w:r w:rsidRPr="001A4EC8">
        <w:rPr>
          <w:rFonts w:ascii="Garamond" w:hAnsi="Garamond"/>
        </w:rPr>
        <w:t>and out-of-the-box ideas that will surely captivate the discerning taste of the international market,” Suaco-Juan added.</w:t>
      </w:r>
    </w:p>
    <w:p w:rsidR="005A7D35" w:rsidRDefault="005A7D35" w:rsidP="005A7D35">
      <w:pPr>
        <w:pStyle w:val="Body"/>
        <w:jc w:val="both"/>
        <w:rPr>
          <w:rFonts w:ascii="Garamond" w:hAnsi="Garamond"/>
        </w:rPr>
      </w:pPr>
    </w:p>
    <w:p w:rsidR="005A7D35" w:rsidRPr="001A4EC8" w:rsidRDefault="005A7D35" w:rsidP="005A7D35">
      <w:pPr>
        <w:pStyle w:val="Body"/>
        <w:shd w:val="clear" w:color="auto" w:fill="FFFFFF"/>
        <w:jc w:val="both"/>
        <w:rPr>
          <w:rFonts w:ascii="Garamond" w:hAnsi="Garamond"/>
        </w:rPr>
      </w:pPr>
      <w:r w:rsidRPr="001A4EC8">
        <w:rPr>
          <w:rFonts w:ascii="Garamond" w:eastAsia="Garamond" w:hAnsi="Garamond" w:cs="Garamond"/>
          <w:u w:color="434343"/>
        </w:rPr>
        <w:t>A</w:t>
      </w:r>
      <w:r w:rsidRPr="001A4EC8">
        <w:rPr>
          <w:rFonts w:ascii="Garamond" w:hAnsi="Garamond"/>
        </w:rPr>
        <w:t xml:space="preserve">mbiente is a trade fair recognized as a meeting point for buyers and suppliers from all over the world. The event magnets over 136,000 buyers from 167 countries attracting decision-makers and international trade buyers. </w:t>
      </w:r>
    </w:p>
    <w:p w:rsidR="005A7D35" w:rsidRPr="001A4EC8" w:rsidRDefault="005A7D35" w:rsidP="005A7D35">
      <w:pPr>
        <w:pStyle w:val="Body"/>
        <w:shd w:val="clear" w:color="auto" w:fill="FFFFFF"/>
        <w:spacing w:line="276" w:lineRule="auto"/>
        <w:jc w:val="both"/>
        <w:rPr>
          <w:rFonts w:ascii="Garamond" w:eastAsia="Garamond" w:hAnsi="Garamond" w:cs="Garamond"/>
          <w:u w:color="434343"/>
        </w:rPr>
      </w:pPr>
    </w:p>
    <w:p w:rsidR="005A7D35" w:rsidRPr="001A4EC8" w:rsidRDefault="005A7D35" w:rsidP="005A7D35">
      <w:pPr>
        <w:pStyle w:val="Body"/>
        <w:shd w:val="clear" w:color="auto" w:fill="FFFFFF"/>
        <w:spacing w:line="276" w:lineRule="auto"/>
        <w:jc w:val="both"/>
        <w:rPr>
          <w:rFonts w:ascii="Garamond" w:eastAsia="Arial" w:hAnsi="Garamond" w:cs="Arial"/>
        </w:rPr>
      </w:pPr>
      <w:r w:rsidRPr="001A4EC8">
        <w:rPr>
          <w:rFonts w:ascii="Garamond" w:eastAsia="Garamond" w:hAnsi="Garamond" w:cs="Garamond"/>
          <w:u w:color="434343"/>
        </w:rPr>
        <w:t>The Philippine delegation is joined by new and long-time exhibitors of Manila FAME, (</w:t>
      </w:r>
      <w:hyperlink r:id="rId10" w:history="1">
        <w:r w:rsidRPr="001A4EC8">
          <w:rPr>
            <w:rStyle w:val="Hyperlink"/>
            <w:rFonts w:ascii="Garamond" w:eastAsia="Garamond" w:hAnsi="Garamond" w:cs="Garamond"/>
          </w:rPr>
          <w:t>www.manilafame.com</w:t>
        </w:r>
      </w:hyperlink>
      <w:r w:rsidRPr="001A4EC8">
        <w:rPr>
          <w:rFonts w:ascii="Garamond" w:eastAsia="Garamond" w:hAnsi="Garamond" w:cs="Garamond"/>
          <w:u w:color="434343"/>
        </w:rPr>
        <w:t xml:space="preserve">) the country’s foremost design and lifestyle trade show. </w:t>
      </w:r>
      <w:r w:rsidRPr="001A4EC8">
        <w:rPr>
          <w:rFonts w:ascii="Garamond" w:eastAsia="Arial" w:hAnsi="Garamond" w:cs="Arial"/>
        </w:rPr>
        <w:t xml:space="preserve">As the home and launching pad of Filipino artisans, designers and manufacturers, Manila FAME earned its name as the Philippines’ premier sourcing destination for high-quality export products. </w:t>
      </w:r>
    </w:p>
    <w:p w:rsidR="005A7D35" w:rsidRPr="001A4EC8" w:rsidRDefault="005A7D35" w:rsidP="005A7D35">
      <w:pPr>
        <w:pStyle w:val="Body"/>
        <w:shd w:val="clear" w:color="auto" w:fill="FFFFFF"/>
        <w:jc w:val="both"/>
        <w:rPr>
          <w:rFonts w:ascii="Garamond" w:eastAsia="Garamond" w:hAnsi="Garamond" w:cs="Garamond"/>
          <w:u w:color="434343"/>
        </w:rPr>
      </w:pPr>
    </w:p>
    <w:p w:rsidR="005A7D35" w:rsidRPr="001A4EC8" w:rsidRDefault="005A7D35" w:rsidP="005A7D35">
      <w:pPr>
        <w:pStyle w:val="Body"/>
        <w:shd w:val="clear" w:color="auto" w:fill="FFFFFF"/>
        <w:jc w:val="both"/>
        <w:rPr>
          <w:rStyle w:val="None"/>
          <w:rFonts w:ascii="Garamond" w:eastAsia="Garamond" w:hAnsi="Garamond" w:cs="Garamond"/>
          <w:u w:color="222222"/>
          <w:shd w:val="clear" w:color="auto" w:fill="FFFFFF"/>
        </w:rPr>
      </w:pPr>
      <w:r w:rsidRPr="001A4EC8">
        <w:rPr>
          <w:rFonts w:ascii="Garamond" w:eastAsia="Garamond" w:hAnsi="Garamond" w:cs="Garamond"/>
          <w:u w:color="434343"/>
        </w:rPr>
        <w:t xml:space="preserve">To know more about the country’s upcoming participation in Ambiente 2020, please visit </w:t>
      </w:r>
      <w:hyperlink r:id="rId11" w:history="1">
        <w:r w:rsidRPr="001A4EC8">
          <w:rPr>
            <w:rStyle w:val="Hyperlink"/>
            <w:rFonts w:ascii="Garamond" w:hAnsi="Garamond"/>
          </w:rPr>
          <w:t>http://www.citem.com.ph/ambiente</w:t>
        </w:r>
      </w:hyperlink>
      <w:r w:rsidRPr="001A4EC8">
        <w:rPr>
          <w:rFonts w:ascii="Garamond" w:hAnsi="Garamond"/>
        </w:rPr>
        <w:t xml:space="preserve"> </w:t>
      </w:r>
    </w:p>
    <w:p w:rsidR="005A7D35" w:rsidRPr="001A4EC8" w:rsidRDefault="005A7D35" w:rsidP="005A7D35">
      <w:pPr>
        <w:pStyle w:val="Body"/>
        <w:shd w:val="clear" w:color="auto" w:fill="FFFFFF"/>
        <w:spacing w:line="276" w:lineRule="auto"/>
        <w:jc w:val="both"/>
        <w:rPr>
          <w:rFonts w:ascii="Garamond" w:eastAsia="Garamond" w:hAnsi="Garamond" w:cs="Garamond"/>
          <w:u w:color="434343"/>
        </w:rPr>
      </w:pPr>
    </w:p>
    <w:p w:rsidR="005A7D35" w:rsidRPr="001A4EC8" w:rsidRDefault="005A7D35" w:rsidP="005A7D35">
      <w:pPr>
        <w:pStyle w:val="Body"/>
        <w:shd w:val="clear" w:color="auto" w:fill="FFFFFF"/>
        <w:spacing w:line="276" w:lineRule="auto"/>
        <w:jc w:val="center"/>
        <w:rPr>
          <w:rStyle w:val="None"/>
          <w:rFonts w:ascii="Garamond" w:eastAsia="Garamond" w:hAnsi="Garamond" w:cs="Garamond"/>
          <w:u w:color="434343"/>
          <w:shd w:val="clear" w:color="auto" w:fill="FFFFFF"/>
        </w:rPr>
      </w:pPr>
      <w:r w:rsidRPr="001A4EC8">
        <w:rPr>
          <w:rStyle w:val="None"/>
          <w:rFonts w:ascii="Garamond" w:eastAsia="Garamond" w:hAnsi="Garamond" w:cs="Garamond"/>
          <w:u w:color="434343"/>
          <w:shd w:val="clear" w:color="auto" w:fill="FFFFFF"/>
        </w:rPr>
        <w:t>###</w:t>
      </w:r>
    </w:p>
    <w:p w:rsidR="005A7D35" w:rsidRPr="001A4EC8" w:rsidRDefault="005A7D35" w:rsidP="005A7D35">
      <w:pPr>
        <w:pStyle w:val="Body"/>
        <w:shd w:val="clear" w:color="auto" w:fill="FFFFFF"/>
        <w:spacing w:line="276" w:lineRule="auto"/>
        <w:jc w:val="both"/>
        <w:rPr>
          <w:rFonts w:ascii="Garamond" w:eastAsia="Arial" w:hAnsi="Garamond" w:cs="Arial"/>
          <w:u w:color="434343"/>
        </w:rPr>
      </w:pPr>
    </w:p>
    <w:p w:rsidR="005A7D35" w:rsidRPr="001A4EC8" w:rsidRDefault="005A7D35" w:rsidP="005A7D35">
      <w:pPr>
        <w:pStyle w:val="Body"/>
        <w:jc w:val="center"/>
        <w:rPr>
          <w:rFonts w:ascii="Garamond" w:eastAsia="Garamond" w:hAnsi="Garamond" w:cs="Garamond"/>
        </w:rPr>
      </w:pPr>
    </w:p>
    <w:p w:rsidR="005A7D35" w:rsidRPr="001A4EC8" w:rsidRDefault="005A7D35" w:rsidP="005A7D35">
      <w:pPr>
        <w:pStyle w:val="NormalWeb"/>
        <w:shd w:val="clear" w:color="auto" w:fill="FFFFFF"/>
        <w:spacing w:before="0" w:after="390"/>
        <w:rPr>
          <w:rFonts w:ascii="Garamond" w:hAnsi="Garamond"/>
        </w:rPr>
      </w:pPr>
    </w:p>
    <w:p w:rsidR="005A7D35" w:rsidRPr="001A4EC8" w:rsidRDefault="005A7D35" w:rsidP="005A7D35">
      <w:pPr>
        <w:rPr>
          <w:rFonts w:ascii="Garamond" w:hAnsi="Garamond"/>
        </w:rPr>
      </w:pPr>
    </w:p>
    <w:p w:rsidR="005A7D35" w:rsidRDefault="005A7D35" w:rsidP="005A7D35"/>
    <w:p w:rsidR="005A7D35" w:rsidRPr="005A7D35" w:rsidRDefault="005A7D35" w:rsidP="005A7D35"/>
    <w:sectPr w:rsidR="005A7D35" w:rsidRPr="005A7D35" w:rsidSect="003411AC">
      <w:headerReference w:type="default" r:id="rId12"/>
      <w:pgSz w:w="11904" w:h="16836"/>
      <w:pgMar w:top="1440" w:right="1440" w:bottom="1440" w:left="144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782C" w:rsidRDefault="00B6782C" w:rsidP="003411AC">
      <w:r>
        <w:separator/>
      </w:r>
    </w:p>
  </w:endnote>
  <w:endnote w:type="continuationSeparator" w:id="0">
    <w:p w:rsidR="00B6782C" w:rsidRDefault="00B6782C" w:rsidP="00341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782C" w:rsidRDefault="00B6782C" w:rsidP="003411AC">
      <w:r>
        <w:separator/>
      </w:r>
    </w:p>
  </w:footnote>
  <w:footnote w:type="continuationSeparator" w:id="0">
    <w:p w:rsidR="00B6782C" w:rsidRDefault="00B6782C" w:rsidP="00341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D35" w:rsidRDefault="005A7D35">
    <w:pPr>
      <w:pStyle w:val="Header"/>
      <w:rPr>
        <w:noProof/>
      </w:rPr>
    </w:pPr>
    <w:r>
      <w:rPr>
        <w:noProof/>
      </w:rPr>
      <w:drawing>
        <wp:anchor distT="0" distB="0" distL="114300" distR="114300" simplePos="0" relativeHeight="251658240" behindDoc="1" locked="0" layoutInCell="1" allowOverlap="1">
          <wp:simplePos x="0" y="0"/>
          <wp:positionH relativeFrom="page">
            <wp:align>right</wp:align>
          </wp:positionH>
          <wp:positionV relativeFrom="paragraph">
            <wp:posOffset>-450215</wp:posOffset>
          </wp:positionV>
          <wp:extent cx="7616141" cy="10765000"/>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01.jpg"/>
                  <pic:cNvPicPr/>
                </pic:nvPicPr>
                <pic:blipFill>
                  <a:blip r:embed="rId1">
                    <a:extLst>
                      <a:ext uri="{28A0092B-C50C-407E-A947-70E740481C1C}">
                        <a14:useLocalDpi xmlns:a14="http://schemas.microsoft.com/office/drawing/2010/main" val="0"/>
                      </a:ext>
                    </a:extLst>
                  </a:blip>
                  <a:stretch>
                    <a:fillRect/>
                  </a:stretch>
                </pic:blipFill>
                <pic:spPr>
                  <a:xfrm>
                    <a:off x="0" y="0"/>
                    <a:ext cx="7616141" cy="10765000"/>
                  </a:xfrm>
                  <a:prstGeom prst="rect">
                    <a:avLst/>
                  </a:prstGeom>
                </pic:spPr>
              </pic:pic>
            </a:graphicData>
          </a:graphic>
          <wp14:sizeRelH relativeFrom="page">
            <wp14:pctWidth>0</wp14:pctWidth>
          </wp14:sizeRelH>
          <wp14:sizeRelV relativeFrom="page">
            <wp14:pctHeight>0</wp14:pctHeight>
          </wp14:sizeRelV>
        </wp:anchor>
      </w:drawing>
    </w:r>
  </w:p>
  <w:p w:rsidR="005A7D35" w:rsidRDefault="005A7D35">
    <w:pPr>
      <w:pStyle w:val="Header"/>
      <w:rPr>
        <w:noProof/>
      </w:rPr>
    </w:pPr>
  </w:p>
  <w:p w:rsidR="006814B2" w:rsidRDefault="006814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B11EF"/>
    <w:multiLevelType w:val="hybridMultilevel"/>
    <w:tmpl w:val="FF82E488"/>
    <w:numStyleLink w:val="ImportedStyle1"/>
  </w:abstractNum>
  <w:abstractNum w:abstractNumId="1" w15:restartNumberingAfterBreak="0">
    <w:nsid w:val="566F2F15"/>
    <w:multiLevelType w:val="hybridMultilevel"/>
    <w:tmpl w:val="FF82E488"/>
    <w:styleLink w:val="ImportedStyle1"/>
    <w:lvl w:ilvl="0" w:tplc="F890308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167AF0">
      <w:start w:val="1"/>
      <w:numFmt w:val="bullet"/>
      <w:lvlText w:val="o"/>
      <w:lvlJc w:val="left"/>
      <w:pPr>
        <w:ind w:left="144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6294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A8759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8422A0">
      <w:start w:val="1"/>
      <w:numFmt w:val="bullet"/>
      <w:lvlText w:val="o"/>
      <w:lvlJc w:val="left"/>
      <w:pPr>
        <w:ind w:left="360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3BED3A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56E5B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6E07C4">
      <w:start w:val="1"/>
      <w:numFmt w:val="bullet"/>
      <w:lvlText w:val="o"/>
      <w:lvlJc w:val="left"/>
      <w:pPr>
        <w:ind w:left="5760"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42FF0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1AC"/>
    <w:rsid w:val="000160DB"/>
    <w:rsid w:val="000327AF"/>
    <w:rsid w:val="000641DB"/>
    <w:rsid w:val="003411AC"/>
    <w:rsid w:val="00486D53"/>
    <w:rsid w:val="00491876"/>
    <w:rsid w:val="00594BB9"/>
    <w:rsid w:val="005A7D35"/>
    <w:rsid w:val="005B3146"/>
    <w:rsid w:val="00656C69"/>
    <w:rsid w:val="00666D5C"/>
    <w:rsid w:val="0067294C"/>
    <w:rsid w:val="006814B2"/>
    <w:rsid w:val="006B18EA"/>
    <w:rsid w:val="007769C9"/>
    <w:rsid w:val="00897D42"/>
    <w:rsid w:val="00902532"/>
    <w:rsid w:val="00906066"/>
    <w:rsid w:val="009F3345"/>
    <w:rsid w:val="00B061F0"/>
    <w:rsid w:val="00B6782C"/>
    <w:rsid w:val="00D00153"/>
    <w:rsid w:val="00D016A0"/>
    <w:rsid w:val="00DF20B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C8A69"/>
  <w15:chartTrackingRefBased/>
  <w15:docId w15:val="{9EA1C465-DDDE-7649-9A0C-3CDBA888F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P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11AC"/>
    <w:pPr>
      <w:tabs>
        <w:tab w:val="center" w:pos="4680"/>
        <w:tab w:val="right" w:pos="9360"/>
      </w:tabs>
    </w:pPr>
  </w:style>
  <w:style w:type="character" w:customStyle="1" w:styleId="HeaderChar">
    <w:name w:val="Header Char"/>
    <w:basedOn w:val="DefaultParagraphFont"/>
    <w:link w:val="Header"/>
    <w:uiPriority w:val="99"/>
    <w:rsid w:val="003411AC"/>
  </w:style>
  <w:style w:type="paragraph" w:styleId="Footer">
    <w:name w:val="footer"/>
    <w:basedOn w:val="Normal"/>
    <w:link w:val="FooterChar"/>
    <w:uiPriority w:val="99"/>
    <w:unhideWhenUsed/>
    <w:rsid w:val="003411AC"/>
    <w:pPr>
      <w:tabs>
        <w:tab w:val="center" w:pos="4680"/>
        <w:tab w:val="right" w:pos="9360"/>
      </w:tabs>
    </w:pPr>
  </w:style>
  <w:style w:type="character" w:customStyle="1" w:styleId="FooterChar">
    <w:name w:val="Footer Char"/>
    <w:basedOn w:val="DefaultParagraphFont"/>
    <w:link w:val="Footer"/>
    <w:uiPriority w:val="99"/>
    <w:rsid w:val="003411AC"/>
  </w:style>
  <w:style w:type="character" w:styleId="Hyperlink">
    <w:name w:val="Hyperlink"/>
    <w:rsid w:val="00491876"/>
    <w:rPr>
      <w:u w:val="single"/>
    </w:rPr>
  </w:style>
  <w:style w:type="paragraph" w:customStyle="1" w:styleId="Body">
    <w:name w:val="Body"/>
    <w:rsid w:val="00491876"/>
    <w:pPr>
      <w:pBdr>
        <w:top w:val="nil"/>
        <w:left w:val="nil"/>
        <w:bottom w:val="nil"/>
        <w:right w:val="nil"/>
        <w:between w:val="nil"/>
        <w:bar w:val="nil"/>
      </w:pBdr>
    </w:pPr>
    <w:rPr>
      <w:rFonts w:ascii="Calibri" w:eastAsia="Arial Unicode MS" w:hAnsi="Calibri" w:cs="Arial Unicode MS"/>
      <w:color w:val="000000"/>
      <w:u w:color="000000"/>
      <w:bdr w:val="nil"/>
      <w:lang w:val="en-US"/>
      <w14:textOutline w14:w="0" w14:cap="flat" w14:cmpd="sng" w14:algn="ctr">
        <w14:noFill/>
        <w14:prstDash w14:val="solid"/>
        <w14:bevel/>
      </w14:textOutline>
    </w:rPr>
  </w:style>
  <w:style w:type="paragraph" w:styleId="ListParagraph">
    <w:name w:val="List Paragraph"/>
    <w:rsid w:val="00491876"/>
    <w:pPr>
      <w:pBdr>
        <w:top w:val="nil"/>
        <w:left w:val="nil"/>
        <w:bottom w:val="nil"/>
        <w:right w:val="nil"/>
        <w:between w:val="nil"/>
        <w:bar w:val="nil"/>
      </w:pBdr>
      <w:ind w:left="720"/>
    </w:pPr>
    <w:rPr>
      <w:rFonts w:ascii="Calibri" w:eastAsia="Arial Unicode MS" w:hAnsi="Calibri" w:cs="Arial Unicode MS"/>
      <w:color w:val="000000"/>
      <w:u w:color="000000"/>
      <w:bdr w:val="nil"/>
      <w:lang w:val="en-US"/>
    </w:rPr>
  </w:style>
  <w:style w:type="numbering" w:customStyle="1" w:styleId="ImportedStyle1">
    <w:name w:val="Imported Style 1"/>
    <w:rsid w:val="00491876"/>
    <w:pPr>
      <w:numPr>
        <w:numId w:val="1"/>
      </w:numPr>
    </w:pPr>
  </w:style>
  <w:style w:type="paragraph" w:styleId="NormalWeb">
    <w:name w:val="Normal (Web)"/>
    <w:rsid w:val="00491876"/>
    <w:pPr>
      <w:pBdr>
        <w:top w:val="nil"/>
        <w:left w:val="nil"/>
        <w:bottom w:val="nil"/>
        <w:right w:val="nil"/>
        <w:between w:val="nil"/>
        <w:bar w:val="nil"/>
      </w:pBdr>
      <w:spacing w:before="100" w:after="100"/>
    </w:pPr>
    <w:rPr>
      <w:rFonts w:ascii="Times New Roman" w:eastAsia="Arial Unicode MS" w:hAnsi="Times New Roman" w:cs="Arial Unicode MS"/>
      <w:color w:val="000000"/>
      <w:u w:color="000000"/>
      <w:bdr w:val="nil"/>
      <w:lang w:val="en-US"/>
    </w:rPr>
  </w:style>
  <w:style w:type="character" w:customStyle="1" w:styleId="None">
    <w:name w:val="None"/>
    <w:rsid w:val="00491876"/>
  </w:style>
  <w:style w:type="paragraph" w:styleId="Caption">
    <w:name w:val="caption"/>
    <w:basedOn w:val="Normal"/>
    <w:next w:val="Normal"/>
    <w:uiPriority w:val="35"/>
    <w:unhideWhenUsed/>
    <w:qFormat/>
    <w:rsid w:val="00491876"/>
    <w:pPr>
      <w:pBdr>
        <w:top w:val="nil"/>
        <w:left w:val="nil"/>
        <w:bottom w:val="nil"/>
        <w:right w:val="nil"/>
        <w:between w:val="nil"/>
        <w:bar w:val="nil"/>
      </w:pBdr>
      <w:spacing w:after="200"/>
    </w:pPr>
    <w:rPr>
      <w:rFonts w:ascii="Times New Roman" w:eastAsia="Arial Unicode MS" w:hAnsi="Times New Roman" w:cs="Times New Roman"/>
      <w:b/>
      <w:bCs/>
      <w:color w:val="4472C4" w:themeColor="accent1"/>
      <w:sz w:val="18"/>
      <w:szCs w:val="18"/>
      <w:bdr w:val="nil"/>
      <w:lang w:val="en-US"/>
    </w:rPr>
  </w:style>
  <w:style w:type="paragraph" w:styleId="BalloonText">
    <w:name w:val="Balloon Text"/>
    <w:basedOn w:val="Normal"/>
    <w:link w:val="BalloonTextChar"/>
    <w:uiPriority w:val="99"/>
    <w:semiHidden/>
    <w:unhideWhenUsed/>
    <w:rsid w:val="004918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8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tem.com.ph/ambiente" TargetMode="External"/><Relationship Id="rId5" Type="http://schemas.openxmlformats.org/officeDocument/2006/relationships/webSettings" Target="webSettings.xml"/><Relationship Id="rId10" Type="http://schemas.openxmlformats.org/officeDocument/2006/relationships/hyperlink" Target="http://www.manilafam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629A1-22CF-459D-A1A9-4D95CF462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Elisha Darusin</dc:creator>
  <cp:keywords/>
  <dc:description/>
  <cp:lastModifiedBy>Pia Lorraine Dalmazo</cp:lastModifiedBy>
  <cp:revision>13</cp:revision>
  <cp:lastPrinted>2020-01-16T00:06:00Z</cp:lastPrinted>
  <dcterms:created xsi:type="dcterms:W3CDTF">2020-01-15T06:46:00Z</dcterms:created>
  <dcterms:modified xsi:type="dcterms:W3CDTF">2020-01-16T08:27:00Z</dcterms:modified>
</cp:coreProperties>
</file>